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00000" w14:textId="77777777" w:rsidR="00601E5C" w:rsidRDefault="00001FE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14:paraId="12000000" w14:textId="503E7B01" w:rsidR="00601E5C" w:rsidRDefault="00263E93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</w:t>
      </w:r>
      <w:proofErr w:type="gramEnd"/>
      <w:r>
        <w:rPr>
          <w:rFonts w:ascii="Times New Roman" w:hAnsi="Times New Roman"/>
          <w:b/>
          <w:sz w:val="28"/>
        </w:rPr>
        <w:t xml:space="preserve">  акции «П</w:t>
      </w:r>
      <w:r w:rsidR="00001FEE">
        <w:rPr>
          <w:rFonts w:ascii="Times New Roman" w:hAnsi="Times New Roman"/>
          <w:b/>
          <w:sz w:val="28"/>
        </w:rPr>
        <w:t xml:space="preserve">оможем зимующим птицам» </w:t>
      </w:r>
      <w:r>
        <w:rPr>
          <w:rFonts w:ascii="Times New Roman" w:hAnsi="Times New Roman"/>
          <w:b/>
          <w:sz w:val="28"/>
        </w:rPr>
        <w:t xml:space="preserve"> </w:t>
      </w:r>
      <w:r w:rsidR="00001FEE">
        <w:rPr>
          <w:rFonts w:ascii="Times New Roman" w:hAnsi="Times New Roman"/>
          <w:b/>
          <w:sz w:val="28"/>
        </w:rPr>
        <w:t xml:space="preserve"> </w:t>
      </w:r>
    </w:p>
    <w:p w14:paraId="13000000" w14:textId="77777777" w:rsidR="00601E5C" w:rsidRDefault="00601E5C">
      <w:pPr>
        <w:rPr>
          <w:rFonts w:ascii="Times New Roman" w:hAnsi="Times New Roman"/>
          <w:b/>
          <w:sz w:val="28"/>
        </w:rPr>
      </w:pPr>
    </w:p>
    <w:p w14:paraId="14000000" w14:textId="77777777" w:rsidR="00601E5C" w:rsidRDefault="00001FEE">
      <w:pPr>
        <w:pStyle w:val="13"/>
        <w:tabs>
          <w:tab w:val="left" w:pos="5408"/>
        </w:tabs>
        <w:spacing w:before="0" w:line="240" w:lineRule="auto"/>
        <w:outlineLvl w:val="8"/>
      </w:pPr>
      <w:r>
        <w:t>I. Общие положения</w:t>
      </w:r>
    </w:p>
    <w:p w14:paraId="15000000" w14:textId="77777777" w:rsidR="00601E5C" w:rsidRDefault="00601E5C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14:paraId="16000000" w14:textId="5A1F9D13" w:rsidR="00601E5C" w:rsidRDefault="00001FEE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Настоящее Положение определяет порядок и проведе</w:t>
      </w:r>
      <w:r w:rsidR="00BB1009">
        <w:rPr>
          <w:rFonts w:ascii="Times New Roman" w:hAnsi="Times New Roman"/>
          <w:sz w:val="28"/>
        </w:rPr>
        <w:t>ния    акции «П</w:t>
      </w:r>
      <w:r>
        <w:rPr>
          <w:rFonts w:ascii="Times New Roman" w:hAnsi="Times New Roman"/>
          <w:sz w:val="28"/>
        </w:rPr>
        <w:t xml:space="preserve">оможем зимующим птицам» среди </w:t>
      </w:r>
      <w:proofErr w:type="gramStart"/>
      <w:r w:rsidR="00BB1009">
        <w:rPr>
          <w:rFonts w:ascii="Times New Roman" w:hAnsi="Times New Roman"/>
          <w:sz w:val="28"/>
        </w:rPr>
        <w:t>обучающихся</w:t>
      </w:r>
      <w:proofErr w:type="gramEnd"/>
      <w:r w:rsidR="00BB1009">
        <w:rPr>
          <w:rFonts w:ascii="Times New Roman" w:hAnsi="Times New Roman"/>
          <w:sz w:val="28"/>
        </w:rPr>
        <w:t xml:space="preserve">   МБОУ «Гимназия №79», </w:t>
      </w:r>
      <w:r>
        <w:rPr>
          <w:rFonts w:ascii="Times New Roman" w:hAnsi="Times New Roman"/>
          <w:sz w:val="28"/>
        </w:rPr>
        <w:t xml:space="preserve"> </w:t>
      </w:r>
      <w:r w:rsidR="00BB10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(далее – Акция). </w:t>
      </w:r>
    </w:p>
    <w:p w14:paraId="17000000" w14:textId="77777777" w:rsidR="00601E5C" w:rsidRPr="00EC0355" w:rsidRDefault="00001FEE">
      <w:pPr>
        <w:ind w:firstLine="360"/>
        <w:jc w:val="both"/>
        <w:rPr>
          <w:rFonts w:ascii="Times New Roman" w:hAnsi="Times New Roman"/>
          <w:sz w:val="28"/>
          <w:highlight w:val="white"/>
        </w:rPr>
      </w:pPr>
      <w:r w:rsidRPr="00EC0355">
        <w:rPr>
          <w:rFonts w:ascii="Times New Roman" w:hAnsi="Times New Roman"/>
          <w:sz w:val="28"/>
        </w:rPr>
        <w:t xml:space="preserve">1.2. Данная Акция проводится в целях </w:t>
      </w:r>
      <w:r w:rsidRPr="00EC0355">
        <w:rPr>
          <w:rFonts w:ascii="Times New Roman" w:hAnsi="Times New Roman"/>
          <w:sz w:val="28"/>
          <w:highlight w:val="white"/>
        </w:rPr>
        <w:t>охраны и защиты зимующих птиц.</w:t>
      </w:r>
    </w:p>
    <w:p w14:paraId="67E4922A" w14:textId="77777777" w:rsidR="00EC0355" w:rsidRPr="00EC0355" w:rsidRDefault="00EC0355" w:rsidP="00EC0355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EC0355">
        <w:rPr>
          <w:rFonts w:ascii="Times New Roman" w:hAnsi="Times New Roman"/>
          <w:color w:val="auto"/>
          <w:sz w:val="28"/>
          <w:szCs w:val="28"/>
        </w:rPr>
        <w:t xml:space="preserve">-закрепить ранее полученные знания школьников о зимующих </w:t>
      </w:r>
      <w:r w:rsidRPr="00EC0355">
        <w:rPr>
          <w:rFonts w:ascii="Times New Roman" w:hAnsi="Times New Roman"/>
          <w:bCs/>
          <w:color w:val="auto"/>
          <w:sz w:val="28"/>
          <w:szCs w:val="28"/>
        </w:rPr>
        <w:t>птицах</w:t>
      </w:r>
      <w:r w:rsidRPr="00EC0355">
        <w:rPr>
          <w:rFonts w:ascii="Times New Roman" w:hAnsi="Times New Roman"/>
          <w:color w:val="auto"/>
          <w:sz w:val="28"/>
          <w:szCs w:val="28"/>
        </w:rPr>
        <w:t xml:space="preserve">,  их образе жизни, повадках, о связи с окружающей средой, роли человека в жизни </w:t>
      </w:r>
      <w:r w:rsidRPr="00EC0355">
        <w:rPr>
          <w:rFonts w:ascii="Times New Roman" w:hAnsi="Times New Roman"/>
          <w:bCs/>
          <w:color w:val="auto"/>
          <w:sz w:val="28"/>
          <w:szCs w:val="28"/>
        </w:rPr>
        <w:t>птиц</w:t>
      </w:r>
      <w:r w:rsidRPr="00EC0355">
        <w:rPr>
          <w:rFonts w:ascii="Times New Roman" w:hAnsi="Times New Roman"/>
          <w:color w:val="auto"/>
          <w:sz w:val="28"/>
          <w:szCs w:val="28"/>
        </w:rPr>
        <w:t>;</w:t>
      </w:r>
    </w:p>
    <w:p w14:paraId="46C853F6" w14:textId="77777777" w:rsidR="00EC0355" w:rsidRPr="00EC0355" w:rsidRDefault="00EC0355" w:rsidP="00EC0355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EC0355">
        <w:rPr>
          <w:rFonts w:ascii="Times New Roman" w:hAnsi="Times New Roman"/>
          <w:color w:val="auto"/>
          <w:sz w:val="28"/>
          <w:szCs w:val="28"/>
        </w:rPr>
        <w:t xml:space="preserve">- формировать заботливое отношение к </w:t>
      </w:r>
      <w:r w:rsidRPr="00EC0355">
        <w:rPr>
          <w:rFonts w:ascii="Times New Roman" w:hAnsi="Times New Roman"/>
          <w:bCs/>
          <w:color w:val="auto"/>
          <w:sz w:val="28"/>
          <w:szCs w:val="28"/>
        </w:rPr>
        <w:t>птицам</w:t>
      </w:r>
      <w:r w:rsidRPr="00EC0355">
        <w:rPr>
          <w:rFonts w:ascii="Times New Roman" w:hAnsi="Times New Roman"/>
          <w:color w:val="auto"/>
          <w:sz w:val="28"/>
          <w:szCs w:val="28"/>
        </w:rPr>
        <w:t xml:space="preserve">, желание </w:t>
      </w:r>
      <w:r w:rsidRPr="00EC0355">
        <w:rPr>
          <w:rFonts w:ascii="Times New Roman" w:hAnsi="Times New Roman"/>
          <w:bCs/>
          <w:color w:val="auto"/>
          <w:sz w:val="28"/>
          <w:szCs w:val="28"/>
        </w:rPr>
        <w:t>помогать</w:t>
      </w:r>
      <w:r w:rsidRPr="00EC0355">
        <w:rPr>
          <w:rFonts w:ascii="Times New Roman" w:hAnsi="Times New Roman"/>
          <w:color w:val="auto"/>
          <w:sz w:val="28"/>
          <w:szCs w:val="28"/>
        </w:rPr>
        <w:t xml:space="preserve"> в трудных зимних условиях;</w:t>
      </w:r>
    </w:p>
    <w:p w14:paraId="0E49E421" w14:textId="77777777" w:rsidR="00EC0355" w:rsidRPr="00EC0355" w:rsidRDefault="00EC0355" w:rsidP="00EC0355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EC0355">
        <w:rPr>
          <w:rFonts w:ascii="Times New Roman" w:hAnsi="Times New Roman"/>
          <w:color w:val="auto"/>
          <w:sz w:val="28"/>
          <w:szCs w:val="28"/>
        </w:rPr>
        <w:t xml:space="preserve">-научиться определять зимующих </w:t>
      </w:r>
      <w:r w:rsidRPr="00EC0355">
        <w:rPr>
          <w:rFonts w:ascii="Times New Roman" w:hAnsi="Times New Roman"/>
          <w:bCs/>
          <w:color w:val="auto"/>
          <w:sz w:val="28"/>
          <w:szCs w:val="28"/>
        </w:rPr>
        <w:t>птиц по внешнему виду</w:t>
      </w:r>
      <w:r w:rsidRPr="00EC0355">
        <w:rPr>
          <w:rFonts w:ascii="Times New Roman" w:hAnsi="Times New Roman"/>
          <w:color w:val="auto"/>
          <w:sz w:val="28"/>
          <w:szCs w:val="28"/>
        </w:rPr>
        <w:t>, выявить особенности  их кормового поведения;</w:t>
      </w:r>
    </w:p>
    <w:p w14:paraId="05A73833" w14:textId="77777777" w:rsidR="00EC0355" w:rsidRPr="00EC0355" w:rsidRDefault="00EC0355" w:rsidP="00EC0355">
      <w:pPr>
        <w:jc w:val="both"/>
        <w:rPr>
          <w:rFonts w:ascii="Times New Roman" w:hAnsi="Times New Roman"/>
          <w:sz w:val="28"/>
        </w:rPr>
      </w:pPr>
      <w:r w:rsidRPr="00EC0355">
        <w:rPr>
          <w:rFonts w:ascii="Times New Roman" w:hAnsi="Times New Roman"/>
          <w:sz w:val="28"/>
        </w:rPr>
        <w:t>- организация подкормки зимующих птиц в городе Барнауле;</w:t>
      </w:r>
    </w:p>
    <w:p w14:paraId="1E000000" w14:textId="6A6474DD" w:rsidR="00601E5C" w:rsidRPr="00EC0355" w:rsidRDefault="00EC0355">
      <w:pPr>
        <w:pStyle w:val="a3"/>
        <w:ind w:left="0" w:firstLine="360"/>
        <w:jc w:val="both"/>
        <w:rPr>
          <w:rFonts w:ascii="Times New Roman" w:hAnsi="Times New Roman"/>
          <w:sz w:val="28"/>
        </w:rPr>
      </w:pPr>
      <w:r w:rsidRPr="00EC0355">
        <w:rPr>
          <w:rFonts w:ascii="Times New Roman" w:hAnsi="Times New Roman"/>
          <w:sz w:val="28"/>
        </w:rPr>
        <w:t>1.3</w:t>
      </w:r>
      <w:r w:rsidR="00001FEE" w:rsidRPr="00EC0355">
        <w:rPr>
          <w:rFonts w:ascii="Times New Roman" w:hAnsi="Times New Roman"/>
          <w:sz w:val="28"/>
        </w:rPr>
        <w:t xml:space="preserve">. </w:t>
      </w:r>
      <w:proofErr w:type="gramStart"/>
      <w:r w:rsidR="00001FEE" w:rsidRPr="00EC0355">
        <w:rPr>
          <w:rFonts w:ascii="Times New Roman" w:hAnsi="Times New Roman"/>
          <w:sz w:val="28"/>
        </w:rPr>
        <w:t xml:space="preserve">Информация о проведении Акции, месте ее проведения и итоги, размещается на официальной сайте </w:t>
      </w:r>
      <w:r w:rsidR="00BB1009" w:rsidRPr="00EC0355">
        <w:rPr>
          <w:rFonts w:ascii="Times New Roman" w:hAnsi="Times New Roman"/>
          <w:sz w:val="28"/>
        </w:rPr>
        <w:t xml:space="preserve"> МБОУ «Гимназия №79»,</w:t>
      </w:r>
      <w:proofErr w:type="gramEnd"/>
    </w:p>
    <w:p w14:paraId="1F000000" w14:textId="77777777" w:rsidR="00601E5C" w:rsidRPr="00EC0355" w:rsidRDefault="00601E5C">
      <w:pPr>
        <w:pStyle w:val="a3"/>
        <w:ind w:left="0" w:firstLine="360"/>
        <w:jc w:val="both"/>
        <w:rPr>
          <w:rFonts w:ascii="Times New Roman" w:hAnsi="Times New Roman"/>
          <w:sz w:val="28"/>
        </w:rPr>
      </w:pPr>
    </w:p>
    <w:p w14:paraId="20000000" w14:textId="77777777" w:rsidR="00601E5C" w:rsidRDefault="00001FEE">
      <w:pPr>
        <w:pStyle w:val="13"/>
        <w:tabs>
          <w:tab w:val="left" w:pos="5427"/>
        </w:tabs>
        <w:spacing w:before="0" w:line="240" w:lineRule="auto"/>
      </w:pPr>
      <w:r>
        <w:t>II. Условия участия в Акции</w:t>
      </w:r>
    </w:p>
    <w:p w14:paraId="21000000" w14:textId="77777777" w:rsidR="00601E5C" w:rsidRDefault="00601E5C">
      <w:pPr>
        <w:pStyle w:val="13"/>
        <w:tabs>
          <w:tab w:val="left" w:pos="5427"/>
        </w:tabs>
        <w:spacing w:before="0" w:line="240" w:lineRule="auto"/>
      </w:pPr>
    </w:p>
    <w:p w14:paraId="26000000" w14:textId="4140E068" w:rsidR="00601E5C" w:rsidRDefault="00001FEE" w:rsidP="00BB1009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К участию в Акции  приглашаются </w:t>
      </w:r>
      <w:r w:rsidR="00BB1009">
        <w:rPr>
          <w:rFonts w:ascii="Times New Roman" w:hAnsi="Times New Roman"/>
          <w:sz w:val="28"/>
        </w:rPr>
        <w:t xml:space="preserve"> обучающиеся 1-11 классов, их родители, педагоги.</w:t>
      </w:r>
    </w:p>
    <w:p w14:paraId="27000000" w14:textId="502D2619" w:rsidR="00601E5C" w:rsidRDefault="00001FEE">
      <w:pPr>
        <w:pStyle w:val="a3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Акция проводится в период </w:t>
      </w:r>
      <w:r w:rsidR="00BB1009">
        <w:rPr>
          <w:rFonts w:ascii="Times New Roman" w:hAnsi="Times New Roman"/>
          <w:b/>
          <w:sz w:val="28"/>
        </w:rPr>
        <w:t>с 15 января 2024 года по 15 марта 2024</w:t>
      </w:r>
      <w:r>
        <w:rPr>
          <w:rFonts w:ascii="Times New Roman" w:hAnsi="Times New Roman"/>
          <w:b/>
          <w:sz w:val="28"/>
        </w:rPr>
        <w:t xml:space="preserve"> года.</w:t>
      </w:r>
      <w:r>
        <w:rPr>
          <w:rFonts w:ascii="Times New Roman" w:hAnsi="Times New Roman"/>
          <w:sz w:val="28"/>
        </w:rPr>
        <w:t xml:space="preserve"> </w:t>
      </w:r>
    </w:p>
    <w:p w14:paraId="28000000" w14:textId="5545E939" w:rsidR="00601E5C" w:rsidRPr="00E1174F" w:rsidRDefault="00001FEE">
      <w:pPr>
        <w:pStyle w:val="a3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Основная деятельность участников Акции – организация подкормки птиц в зимний период: изготовление и развешивание кормушек или использование уже имеющихся кормушек,  регулярное наполнение их кормом и наблюдение за птицами на протяжении всего срока акции. </w:t>
      </w:r>
      <w:r w:rsidR="00D8040A">
        <w:rPr>
          <w:rFonts w:ascii="Times New Roman" w:hAnsi="Times New Roman"/>
          <w:sz w:val="28"/>
        </w:rPr>
        <w:t xml:space="preserve">Участники Акции предоставляют фотоотчет о проделанной работе в оргкомитет Акции на электронную почту </w:t>
      </w:r>
      <w:hyperlink r:id="rId8" w:history="1">
        <w:r w:rsidR="00E1174F" w:rsidRPr="003E1BB7">
          <w:rPr>
            <w:rStyle w:val="a5"/>
            <w:rFonts w:ascii="Times New Roman" w:hAnsi="Times New Roman"/>
            <w:sz w:val="28"/>
            <w:lang w:val="en-US"/>
          </w:rPr>
          <w:t>ludmila</w:t>
        </w:r>
        <w:r w:rsidR="00E1174F" w:rsidRPr="003E1BB7">
          <w:rPr>
            <w:rStyle w:val="a5"/>
            <w:rFonts w:ascii="Times New Roman" w:hAnsi="Times New Roman"/>
            <w:sz w:val="28"/>
          </w:rPr>
          <w:t>.</w:t>
        </w:r>
        <w:r w:rsidR="00E1174F" w:rsidRPr="003E1BB7">
          <w:rPr>
            <w:rStyle w:val="a5"/>
            <w:rFonts w:ascii="Times New Roman" w:hAnsi="Times New Roman"/>
            <w:sz w:val="28"/>
            <w:lang w:val="en-US"/>
          </w:rPr>
          <w:t>paraskun</w:t>
        </w:r>
        <w:r w:rsidR="00E1174F" w:rsidRPr="003E1BB7">
          <w:rPr>
            <w:rStyle w:val="a5"/>
            <w:rFonts w:ascii="Times New Roman" w:hAnsi="Times New Roman"/>
            <w:sz w:val="28"/>
          </w:rPr>
          <w:t>@</w:t>
        </w:r>
        <w:r w:rsidR="00E1174F" w:rsidRPr="003E1BB7">
          <w:rPr>
            <w:rStyle w:val="a5"/>
            <w:rFonts w:ascii="Times New Roman" w:hAnsi="Times New Roman"/>
            <w:sz w:val="28"/>
            <w:lang w:val="en-US"/>
          </w:rPr>
          <w:t>yandex</w:t>
        </w:r>
        <w:r w:rsidR="00E1174F" w:rsidRPr="00E1174F">
          <w:rPr>
            <w:rStyle w:val="a5"/>
            <w:rFonts w:ascii="Times New Roman" w:hAnsi="Times New Roman"/>
            <w:sz w:val="28"/>
          </w:rPr>
          <w:t>.</w:t>
        </w:r>
        <w:proofErr w:type="spellStart"/>
        <w:r w:rsidR="00E1174F" w:rsidRPr="003E1BB7">
          <w:rPr>
            <w:rStyle w:val="a5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E1174F" w:rsidRPr="00E1174F">
        <w:rPr>
          <w:rFonts w:ascii="Times New Roman" w:hAnsi="Times New Roman"/>
          <w:sz w:val="28"/>
        </w:rPr>
        <w:t xml:space="preserve"> </w:t>
      </w:r>
    </w:p>
    <w:p w14:paraId="2B000000" w14:textId="450DAABA" w:rsidR="00601E5C" w:rsidRPr="00E1174F" w:rsidRDefault="00D8040A" w:rsidP="00D8040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</w:t>
      </w:r>
      <w:r>
        <w:rPr>
          <w:rFonts w:ascii="Times New Roman" w:hAnsi="Times New Roman"/>
          <w:sz w:val="28"/>
        </w:rPr>
        <w:t>2.4</w:t>
      </w:r>
      <w:r w:rsidR="00001FEE">
        <w:rPr>
          <w:rFonts w:ascii="Times New Roman" w:hAnsi="Times New Roman"/>
          <w:sz w:val="28"/>
        </w:rPr>
        <w:t>. Конкурсные работы должны соответствовать цели, тематике Акции, и быть посвящены подкормке птиц зимой.</w:t>
      </w:r>
      <w:r w:rsidR="00E1174F" w:rsidRPr="00E1174F">
        <w:rPr>
          <w:rFonts w:ascii="Times New Roman" w:hAnsi="Times New Roman"/>
          <w:sz w:val="28"/>
        </w:rPr>
        <w:t xml:space="preserve"> </w:t>
      </w:r>
      <w:r w:rsidR="00E1174F">
        <w:rPr>
          <w:rFonts w:ascii="Times New Roman" w:hAnsi="Times New Roman"/>
          <w:sz w:val="28"/>
        </w:rPr>
        <w:t xml:space="preserve">Приветствуются индивидуальные,  семейные фото и классных коллективов. </w:t>
      </w:r>
    </w:p>
    <w:p w14:paraId="2E000000" w14:textId="71A7C8F1" w:rsidR="00601E5C" w:rsidRDefault="00D8040A" w:rsidP="00D8040A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</w:t>
      </w:r>
      <w:r w:rsidR="00001FEE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="00E1174F">
        <w:rPr>
          <w:rFonts w:ascii="Times New Roman" w:hAnsi="Times New Roman"/>
          <w:sz w:val="28"/>
        </w:rPr>
        <w:t xml:space="preserve"> Фото </w:t>
      </w:r>
      <w:r w:rsidR="00001FEE">
        <w:rPr>
          <w:rFonts w:ascii="Times New Roman" w:hAnsi="Times New Roman"/>
          <w:sz w:val="28"/>
        </w:rPr>
        <w:t xml:space="preserve"> должны быть светлыми и четкими, так же они должны быть сделаны в период проведения акции.</w:t>
      </w:r>
    </w:p>
    <w:p w14:paraId="11192B76" w14:textId="26BB31AA" w:rsidR="00E1174F" w:rsidRDefault="00E1174F" w:rsidP="00EC0355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2.6</w:t>
      </w:r>
      <w:r w:rsidR="00001FE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Поступление материалов для участия в Акции рассматривается как согласие участника Акции на возможное их использование в некоммерческих целях с соблюдением авторских прав участников Акции.</w:t>
      </w:r>
    </w:p>
    <w:p w14:paraId="2D9393BA" w14:textId="766D0DF0" w:rsidR="00E1174F" w:rsidRPr="00E1174F" w:rsidRDefault="00E1174F" w:rsidP="00E1174F">
      <w:pPr>
        <w:jc w:val="both"/>
        <w:rPr>
          <w:rFonts w:ascii="Times New Roman" w:hAnsi="Times New Roman"/>
          <w:sz w:val="28"/>
        </w:rPr>
      </w:pPr>
      <w:r w:rsidRPr="00E1174F">
        <w:rPr>
          <w:rFonts w:ascii="Times New Roman" w:hAnsi="Times New Roman"/>
          <w:sz w:val="28"/>
        </w:rPr>
        <w:t xml:space="preserve"> </w:t>
      </w:r>
      <w:r w:rsidR="00EC0355">
        <w:rPr>
          <w:rFonts w:ascii="Times New Roman" w:hAnsi="Times New Roman"/>
          <w:sz w:val="28"/>
        </w:rPr>
        <w:t xml:space="preserve">                       </w:t>
      </w:r>
      <w:r w:rsidRPr="00E1174F">
        <w:rPr>
          <w:rFonts w:ascii="Times New Roman" w:hAnsi="Times New Roman"/>
          <w:sz w:val="28"/>
        </w:rPr>
        <w:t xml:space="preserve"> </w:t>
      </w:r>
      <w:r w:rsidR="00001FEE" w:rsidRPr="00E1174F">
        <w:rPr>
          <w:rFonts w:ascii="Times New Roman" w:hAnsi="Times New Roman"/>
          <w:b/>
          <w:sz w:val="28"/>
        </w:rPr>
        <w:t xml:space="preserve">III. </w:t>
      </w:r>
      <w:r w:rsidRPr="00E1174F">
        <w:rPr>
          <w:rFonts w:ascii="Times New Roman" w:hAnsi="Times New Roman"/>
          <w:b/>
          <w:sz w:val="28"/>
        </w:rPr>
        <w:t>Критерии оценки Конкурсных работ</w:t>
      </w:r>
    </w:p>
    <w:p w14:paraId="46000000" w14:textId="30F08CDD" w:rsidR="00601E5C" w:rsidRPr="00E1174F" w:rsidRDefault="00E1174F" w:rsidP="00E1174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</w:t>
      </w:r>
      <w:r w:rsidR="00001FEE">
        <w:rPr>
          <w:rFonts w:ascii="Times New Roman" w:hAnsi="Times New Roman"/>
          <w:sz w:val="28"/>
        </w:rPr>
        <w:t xml:space="preserve">.1. Критерии оценки комиксов: </w:t>
      </w:r>
    </w:p>
    <w:p w14:paraId="47000000" w14:textId="77777777" w:rsidR="00601E5C" w:rsidRDefault="00001FEE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оригинальность замысла;</w:t>
      </w:r>
    </w:p>
    <w:p w14:paraId="48000000" w14:textId="77777777" w:rsidR="00601E5C" w:rsidRDefault="00001FEE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грамотность; </w:t>
      </w:r>
    </w:p>
    <w:p w14:paraId="49000000" w14:textId="77777777" w:rsidR="00601E5C" w:rsidRDefault="00001FEE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сложность и техника выполнения;</w:t>
      </w:r>
    </w:p>
    <w:p w14:paraId="4A000000" w14:textId="77777777" w:rsidR="00601E5C" w:rsidRDefault="00001FEE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соответствие теме подкормки птиц в зимний период.</w:t>
      </w:r>
    </w:p>
    <w:p w14:paraId="4B000000" w14:textId="423F6A4B" w:rsidR="00601E5C" w:rsidRDefault="00E1174F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01FEE">
        <w:rPr>
          <w:rFonts w:ascii="Times New Roman" w:hAnsi="Times New Roman"/>
          <w:sz w:val="28"/>
        </w:rPr>
        <w:t>.2. Конкурсные работы оцениваются по трёхбалльной шкале, по каждому пункту критерия выставляется от 0 до 3 баллов:</w:t>
      </w:r>
    </w:p>
    <w:p w14:paraId="4C000000" w14:textId="77777777" w:rsidR="00601E5C" w:rsidRDefault="00001FE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балла – критерий выражен максимально полно; </w:t>
      </w:r>
    </w:p>
    <w:p w14:paraId="4D000000" w14:textId="77777777" w:rsidR="00601E5C" w:rsidRDefault="00001FE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балла – критерий выражен в достаточной степени; </w:t>
      </w:r>
    </w:p>
    <w:p w14:paraId="4E000000" w14:textId="77777777" w:rsidR="00601E5C" w:rsidRDefault="00001FE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балл – критерий выражен слабо; </w:t>
      </w:r>
    </w:p>
    <w:p w14:paraId="4F000000" w14:textId="77777777" w:rsidR="00601E5C" w:rsidRDefault="00001FE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баллов – критерий не выражен.</w:t>
      </w:r>
    </w:p>
    <w:p w14:paraId="50000000" w14:textId="71830FF2" w:rsidR="00601E5C" w:rsidRDefault="00E1174F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01FEE">
        <w:rPr>
          <w:rFonts w:ascii="Times New Roman" w:hAnsi="Times New Roman"/>
          <w:sz w:val="28"/>
        </w:rPr>
        <w:t>.3. Баллы по каждому критерию заносятся каждым членом жюри в оценочный лист.</w:t>
      </w:r>
    </w:p>
    <w:p w14:paraId="51000000" w14:textId="5D7EFD70" w:rsidR="00601E5C" w:rsidRDefault="00E1174F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01FEE">
        <w:rPr>
          <w:rFonts w:ascii="Times New Roman" w:hAnsi="Times New Roman"/>
          <w:sz w:val="28"/>
        </w:rPr>
        <w:t>.4. Общая итоговая оценка каждой Конкурсной работе рассчитывается как сумма баллов по всем критериям и заносится в сводную (оценочную) ведомость результатов оценки Акции.</w:t>
      </w:r>
    </w:p>
    <w:p w14:paraId="53000000" w14:textId="4CF6495B" w:rsidR="00601E5C" w:rsidRDefault="00E1174F" w:rsidP="00263E93">
      <w:pPr>
        <w:ind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</w:t>
      </w:r>
      <w:r w:rsidR="00001FEE">
        <w:rPr>
          <w:rFonts w:ascii="Times New Roman" w:hAnsi="Times New Roman"/>
          <w:sz w:val="28"/>
        </w:rPr>
        <w:t>.5. Жюри вправе вводить дополнительные номинации и поощрять отдельных участников Конкурса. Решение жюри является окончательным и пересмотру не подлежит.</w:t>
      </w:r>
      <w:r w:rsidR="00263E93">
        <w:rPr>
          <w:rFonts w:ascii="Times New Roman" w:hAnsi="Times New Roman"/>
          <w:sz w:val="28"/>
        </w:rPr>
        <w:t xml:space="preserve"> </w:t>
      </w:r>
    </w:p>
    <w:p w14:paraId="54000000" w14:textId="4DE94434" w:rsidR="00601E5C" w:rsidRDefault="00E1174F">
      <w:pPr>
        <w:ind w:firstLine="709"/>
        <w:jc w:val="center"/>
        <w:rPr>
          <w:rFonts w:ascii="Times New Roman" w:hAnsi="Times New Roman"/>
          <w:b/>
          <w:sz w:val="28"/>
        </w:rPr>
      </w:pPr>
      <w:r w:rsidRPr="00E1174F">
        <w:rPr>
          <w:rFonts w:ascii="Times New Roman" w:hAnsi="Times New Roman"/>
          <w:b/>
          <w:sz w:val="28"/>
        </w:rPr>
        <w:t>I</w:t>
      </w:r>
      <w:r w:rsidR="00001FEE">
        <w:rPr>
          <w:rFonts w:ascii="Times New Roman" w:hAnsi="Times New Roman"/>
          <w:b/>
          <w:sz w:val="28"/>
        </w:rPr>
        <w:t>V. Подведение итогов Конкурса</w:t>
      </w:r>
    </w:p>
    <w:p w14:paraId="55000000" w14:textId="77777777" w:rsidR="00601E5C" w:rsidRDefault="00601E5C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56000000" w14:textId="1870BEBF" w:rsidR="00601E5C" w:rsidRPr="00EC0355" w:rsidRDefault="00263E93" w:rsidP="00263E93">
      <w:pPr>
        <w:ind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4</w:t>
      </w:r>
      <w:r w:rsidR="00001FEE">
        <w:rPr>
          <w:rFonts w:ascii="Times New Roman" w:hAnsi="Times New Roman"/>
          <w:sz w:val="28"/>
        </w:rPr>
        <w:t xml:space="preserve">.1. Жюри Конкурса подводит итоги Конкурса по представленной ведомости результатов оценки Конкурса и </w:t>
      </w:r>
      <w:r w:rsidR="00001FEE" w:rsidRPr="00EC0355">
        <w:rPr>
          <w:rFonts w:ascii="Times New Roman" w:hAnsi="Times New Roman"/>
          <w:b/>
          <w:sz w:val="28"/>
        </w:rPr>
        <w:t xml:space="preserve">определяет </w:t>
      </w:r>
      <w:r w:rsidRPr="00EC0355">
        <w:rPr>
          <w:rFonts w:ascii="Times New Roman" w:hAnsi="Times New Roman"/>
          <w:b/>
          <w:sz w:val="28"/>
        </w:rPr>
        <w:t xml:space="preserve">победителей и </w:t>
      </w:r>
      <w:proofErr w:type="gramStart"/>
      <w:r w:rsidRPr="00EC0355">
        <w:rPr>
          <w:rFonts w:ascii="Times New Roman" w:hAnsi="Times New Roman"/>
          <w:b/>
          <w:sz w:val="28"/>
        </w:rPr>
        <w:t>призеров</w:t>
      </w:r>
      <w:proofErr w:type="gramEnd"/>
      <w:r w:rsidRPr="00EC0355">
        <w:rPr>
          <w:rFonts w:ascii="Times New Roman" w:hAnsi="Times New Roman"/>
          <w:b/>
          <w:sz w:val="28"/>
        </w:rPr>
        <w:t xml:space="preserve"> как в индивидуальном первенстве, так и среди классных команд. </w:t>
      </w:r>
    </w:p>
    <w:p w14:paraId="59000000" w14:textId="2C6DA8D6" w:rsidR="00601E5C" w:rsidRDefault="00263E93" w:rsidP="00263E93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4.2. Участники,  занявшие</w:t>
      </w:r>
      <w:r w:rsidR="00001FEE">
        <w:rPr>
          <w:rFonts w:ascii="Times New Roman" w:hAnsi="Times New Roman"/>
          <w:sz w:val="28"/>
        </w:rPr>
        <w:t xml:space="preserve"> I, II и III места, награждаются дипломами п</w:t>
      </w:r>
      <w:r>
        <w:rPr>
          <w:rFonts w:ascii="Times New Roman" w:hAnsi="Times New Roman"/>
          <w:sz w:val="28"/>
        </w:rPr>
        <w:t>ервой, второй и третьей степени и призами.</w:t>
      </w:r>
    </w:p>
    <w:p w14:paraId="60000000" w14:textId="56C9BE1D" w:rsidR="00601E5C" w:rsidRDefault="00001FEE" w:rsidP="00263E93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1000000" w14:textId="77777777" w:rsidR="00601E5C" w:rsidRDefault="00601E5C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601E5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A4EC0" w14:textId="77777777" w:rsidR="002611E6" w:rsidRDefault="002611E6">
      <w:r>
        <w:separator/>
      </w:r>
    </w:p>
  </w:endnote>
  <w:endnote w:type="continuationSeparator" w:id="0">
    <w:p w14:paraId="4F3B8A67" w14:textId="77777777" w:rsidR="002611E6" w:rsidRDefault="0026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FE1C0" w14:textId="77777777" w:rsidR="002611E6" w:rsidRDefault="002611E6">
      <w:r>
        <w:separator/>
      </w:r>
    </w:p>
  </w:footnote>
  <w:footnote w:type="continuationSeparator" w:id="0">
    <w:p w14:paraId="27F38256" w14:textId="77777777" w:rsidR="002611E6" w:rsidRDefault="0026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B0B"/>
    <w:multiLevelType w:val="multilevel"/>
    <w:tmpl w:val="5FD87D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647C3C6C"/>
    <w:multiLevelType w:val="multilevel"/>
    <w:tmpl w:val="610EAD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E5C"/>
    <w:rsid w:val="00001FEE"/>
    <w:rsid w:val="002611E6"/>
    <w:rsid w:val="00263E93"/>
    <w:rsid w:val="00601E5C"/>
    <w:rsid w:val="00953855"/>
    <w:rsid w:val="00BB1009"/>
    <w:rsid w:val="00D8040A"/>
    <w:rsid w:val="00E1174F"/>
    <w:rsid w:val="00EC0355"/>
    <w:rsid w:val="00F8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Arial" w:hAnsi="Arial"/>
      <w:sz w:val="20"/>
    </w:rPr>
  </w:style>
  <w:style w:type="paragraph" w:styleId="10">
    <w:name w:val="heading 1"/>
    <w:basedOn w:val="a"/>
    <w:link w:val="11"/>
    <w:uiPriority w:val="9"/>
    <w:qFormat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0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Arial" w:hAnsi="Arial"/>
      <w:sz w:val="20"/>
    </w:rPr>
  </w:style>
  <w:style w:type="paragraph" w:customStyle="1" w:styleId="13">
    <w:name w:val="Заголовок №1"/>
    <w:basedOn w:val="a"/>
    <w:link w:val="14"/>
    <w:pPr>
      <w:spacing w:before="960" w:line="322" w:lineRule="exact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14">
    <w:name w:val="Заголовок №1"/>
    <w:basedOn w:val="1"/>
    <w:link w:val="13"/>
    <w:rPr>
      <w:rFonts w:ascii="Times New Roman" w:hAnsi="Times New Roman"/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/>
    </w:pPr>
    <w:rPr>
      <w:rFonts w:asciiTheme="minorHAnsi" w:hAnsiTheme="minorHAnsi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8">
    <w:name w:val="Просмотренная гиперссылка1"/>
    <w:basedOn w:val="12"/>
    <w:link w:val="a8"/>
    <w:rPr>
      <w:color w:val="800080" w:themeColor="followedHyperlink"/>
      <w:u w:val="single"/>
    </w:rPr>
  </w:style>
  <w:style w:type="character" w:styleId="a8">
    <w:name w:val="FollowedHyperlink"/>
    <w:basedOn w:val="a0"/>
    <w:link w:val="18"/>
    <w:rPr>
      <w:color w:val="800080" w:themeColor="followedHyperlink"/>
      <w:u w:val="single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Знак примечания1"/>
    <w:basedOn w:val="12"/>
    <w:link w:val="ab"/>
    <w:rPr>
      <w:sz w:val="16"/>
    </w:rPr>
  </w:style>
  <w:style w:type="character" w:styleId="ab">
    <w:name w:val="annotation reference"/>
    <w:basedOn w:val="a0"/>
    <w:link w:val="19"/>
    <w:rPr>
      <w:sz w:val="16"/>
    </w:rPr>
  </w:style>
  <w:style w:type="paragraph" w:customStyle="1" w:styleId="msonormalmrcssattr">
    <w:name w:val="msonormal_mr_css_attr"/>
    <w:basedOn w:val="a"/>
    <w:link w:val="msonormalmrcssattr0"/>
    <w:pPr>
      <w:widowControl/>
      <w:spacing w:beforeAutospacing="1" w:afterAutospacing="1"/>
    </w:pPr>
    <w:rPr>
      <w:rFonts w:ascii="Times New Roman" w:hAnsi="Times New Roman"/>
      <w:sz w:val="24"/>
    </w:rPr>
  </w:style>
  <w:style w:type="character" w:customStyle="1" w:styleId="msonormalmrcssattr0">
    <w:name w:val="msonormal_mr_css_attr"/>
    <w:basedOn w:val="1"/>
    <w:link w:val="msonormalmrcssattr"/>
    <w:rPr>
      <w:rFonts w:ascii="Times New Roman" w:hAnsi="Times New Roman"/>
      <w:sz w:val="24"/>
    </w:rPr>
  </w:style>
  <w:style w:type="paragraph" w:customStyle="1" w:styleId="1a">
    <w:name w:val="Знак сноски1"/>
    <w:link w:val="ac"/>
    <w:rPr>
      <w:vertAlign w:val="superscript"/>
    </w:rPr>
  </w:style>
  <w:style w:type="character" w:styleId="ac">
    <w:name w:val="footnote reference"/>
    <w:link w:val="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paraskun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5</cp:revision>
  <dcterms:created xsi:type="dcterms:W3CDTF">2023-03-02T03:49:00Z</dcterms:created>
  <dcterms:modified xsi:type="dcterms:W3CDTF">2024-02-14T06:33:00Z</dcterms:modified>
</cp:coreProperties>
</file>