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08" w:rsidRPr="00EC4EFD" w:rsidRDefault="00726508">
      <w:pPr>
        <w:rPr>
          <w:b/>
          <w:color w:val="C00000"/>
        </w:rPr>
      </w:pPr>
      <w:r w:rsidRPr="00EC4EFD">
        <w:rPr>
          <w:b/>
          <w:color w:val="C00000"/>
        </w:rPr>
        <w:t xml:space="preserve">              БИБЛИОТЕЧНО-ИНФОРМАЦИОННЫЙ  ЦЕНТР  МБОУ «ГИМНАЗИЯ № 79»         </w:t>
      </w:r>
    </w:p>
    <w:p w:rsidR="00726508" w:rsidRDefault="00726508"/>
    <w:p w:rsidR="00726508" w:rsidRPr="004162E5" w:rsidRDefault="00726508">
      <w:pPr>
        <w:rPr>
          <w:b/>
          <w:color w:val="C00000"/>
          <w:sz w:val="28"/>
          <w:szCs w:val="28"/>
        </w:rPr>
      </w:pPr>
      <w:r w:rsidRPr="004162E5">
        <w:rPr>
          <w:color w:val="C00000"/>
        </w:rPr>
        <w:t xml:space="preserve">            </w:t>
      </w:r>
      <w:r w:rsidRPr="004162E5">
        <w:rPr>
          <w:b/>
          <w:color w:val="C00000"/>
          <w:sz w:val="28"/>
          <w:szCs w:val="28"/>
        </w:rPr>
        <w:t xml:space="preserve">Литература  по  воспитанию нравственного   отношения  к  </w:t>
      </w:r>
      <w:r w:rsidR="004162E5">
        <w:rPr>
          <w:b/>
          <w:color w:val="C00000"/>
          <w:sz w:val="28"/>
          <w:szCs w:val="28"/>
        </w:rPr>
        <w:t xml:space="preserve">людям  и  </w:t>
      </w:r>
      <w:r w:rsidRPr="004162E5">
        <w:rPr>
          <w:b/>
          <w:color w:val="C00000"/>
          <w:sz w:val="28"/>
          <w:szCs w:val="28"/>
        </w:rPr>
        <w:t xml:space="preserve">                 </w:t>
      </w:r>
    </w:p>
    <w:p w:rsidR="00726508" w:rsidRPr="004162E5" w:rsidRDefault="00726508">
      <w:pPr>
        <w:rPr>
          <w:b/>
          <w:color w:val="C00000"/>
          <w:sz w:val="28"/>
          <w:szCs w:val="28"/>
        </w:rPr>
      </w:pPr>
      <w:r w:rsidRPr="004162E5">
        <w:rPr>
          <w:b/>
          <w:color w:val="C00000"/>
          <w:sz w:val="28"/>
          <w:szCs w:val="28"/>
        </w:rPr>
        <w:t xml:space="preserve">                                окружающему  миру </w:t>
      </w:r>
    </w:p>
    <w:p w:rsidR="00726508" w:rsidRDefault="00726508">
      <w:pPr>
        <w:rPr>
          <w:b/>
          <w:sz w:val="28"/>
          <w:szCs w:val="28"/>
        </w:rPr>
      </w:pPr>
    </w:p>
    <w:p w:rsidR="00726508" w:rsidRDefault="007265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1.Рахимов  А.З.  </w:t>
      </w:r>
      <w:r w:rsidRPr="004162E5">
        <w:rPr>
          <w:b/>
          <w:color w:val="C00000"/>
          <w:sz w:val="28"/>
          <w:szCs w:val="28"/>
        </w:rPr>
        <w:t>Правила  нравственных  поступков</w:t>
      </w:r>
      <w:r w:rsidR="00876014">
        <w:rPr>
          <w:b/>
          <w:sz w:val="28"/>
          <w:szCs w:val="28"/>
        </w:rPr>
        <w:t xml:space="preserve"> (общечеловеческие  правила  нравственности) - Уфа,2008.- 90с.</w:t>
      </w:r>
    </w:p>
    <w:p w:rsidR="00876014" w:rsidRDefault="00876014">
      <w:pPr>
        <w:rPr>
          <w:b/>
          <w:sz w:val="28"/>
          <w:szCs w:val="28"/>
        </w:rPr>
      </w:pPr>
      <w:r>
        <w:rPr>
          <w:b/>
          <w:sz w:val="28"/>
          <w:szCs w:val="28"/>
        </w:rPr>
        <w:t>2.Рахимов А.З.</w:t>
      </w:r>
      <w:r w:rsidRPr="004162E5">
        <w:rPr>
          <w:b/>
          <w:color w:val="C00000"/>
          <w:sz w:val="28"/>
          <w:szCs w:val="28"/>
        </w:rPr>
        <w:t xml:space="preserve"> </w:t>
      </w:r>
      <w:proofErr w:type="spellStart"/>
      <w:r w:rsidRPr="004162E5">
        <w:rPr>
          <w:b/>
          <w:color w:val="C00000"/>
          <w:sz w:val="28"/>
          <w:szCs w:val="28"/>
        </w:rPr>
        <w:t>Нравология</w:t>
      </w:r>
      <w:proofErr w:type="spellEnd"/>
      <w:r>
        <w:rPr>
          <w:b/>
          <w:sz w:val="28"/>
          <w:szCs w:val="28"/>
        </w:rPr>
        <w:t>: Учебное  пособие.- Казань,2006.- 546с.</w:t>
      </w:r>
    </w:p>
    <w:p w:rsidR="00876014" w:rsidRDefault="008760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3.Янышева А.Ф. </w:t>
      </w:r>
      <w:r w:rsidRPr="004162E5">
        <w:rPr>
          <w:b/>
          <w:color w:val="C00000"/>
          <w:sz w:val="28"/>
          <w:szCs w:val="28"/>
        </w:rPr>
        <w:t xml:space="preserve">Уроки  </w:t>
      </w:r>
      <w:proofErr w:type="spellStart"/>
      <w:r w:rsidRPr="004162E5">
        <w:rPr>
          <w:b/>
          <w:color w:val="C00000"/>
          <w:sz w:val="28"/>
          <w:szCs w:val="28"/>
        </w:rPr>
        <w:t>нравологии</w:t>
      </w:r>
      <w:proofErr w:type="spellEnd"/>
      <w:r>
        <w:rPr>
          <w:b/>
          <w:sz w:val="28"/>
          <w:szCs w:val="28"/>
        </w:rPr>
        <w:t xml:space="preserve">  в  начальной  школе (разработки  уроков  </w:t>
      </w:r>
      <w:proofErr w:type="spellStart"/>
      <w:r>
        <w:rPr>
          <w:b/>
          <w:sz w:val="28"/>
          <w:szCs w:val="28"/>
        </w:rPr>
        <w:t>нравологии</w:t>
      </w:r>
      <w:proofErr w:type="spellEnd"/>
      <w:r>
        <w:rPr>
          <w:b/>
          <w:sz w:val="28"/>
          <w:szCs w:val="28"/>
        </w:rPr>
        <w:t xml:space="preserve">  для  классных  руководителей) </w:t>
      </w:r>
      <w:proofErr w:type="gramStart"/>
      <w:r>
        <w:rPr>
          <w:b/>
          <w:sz w:val="28"/>
          <w:szCs w:val="28"/>
        </w:rPr>
        <w:t>–У</w:t>
      </w:r>
      <w:proofErr w:type="gramEnd"/>
      <w:r>
        <w:rPr>
          <w:b/>
          <w:sz w:val="28"/>
          <w:szCs w:val="28"/>
        </w:rPr>
        <w:t>фа, 2008.-106с.</w:t>
      </w:r>
    </w:p>
    <w:p w:rsidR="00876014" w:rsidRPr="004162E5" w:rsidRDefault="008760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3.Колесов В.В. </w:t>
      </w:r>
      <w:r w:rsidRPr="004162E5">
        <w:rPr>
          <w:b/>
          <w:color w:val="C00000"/>
          <w:sz w:val="28"/>
          <w:szCs w:val="28"/>
        </w:rPr>
        <w:t xml:space="preserve">Культура  </w:t>
      </w:r>
      <w:proofErr w:type="spellStart"/>
      <w:r w:rsidRPr="004162E5">
        <w:rPr>
          <w:b/>
          <w:color w:val="C00000"/>
          <w:sz w:val="28"/>
          <w:szCs w:val="28"/>
        </w:rPr>
        <w:t>речи-культура</w:t>
      </w:r>
      <w:proofErr w:type="spellEnd"/>
      <w:r w:rsidRPr="004162E5">
        <w:rPr>
          <w:b/>
          <w:color w:val="C00000"/>
          <w:sz w:val="28"/>
          <w:szCs w:val="28"/>
        </w:rPr>
        <w:t xml:space="preserve">  поведения</w:t>
      </w:r>
      <w:proofErr w:type="gramStart"/>
      <w:r>
        <w:rPr>
          <w:b/>
          <w:sz w:val="28"/>
          <w:szCs w:val="28"/>
        </w:rPr>
        <w:t>.-</w:t>
      </w:r>
      <w:proofErr w:type="gramEnd"/>
      <w:r>
        <w:rPr>
          <w:b/>
          <w:sz w:val="28"/>
          <w:szCs w:val="28"/>
        </w:rPr>
        <w:t>Л.:Лениздат,1988.-271с.</w:t>
      </w:r>
    </w:p>
    <w:p w:rsidR="00876014" w:rsidRDefault="00876014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20373A" w:rsidRPr="004162E5">
        <w:rPr>
          <w:b/>
          <w:color w:val="C00000"/>
          <w:sz w:val="28"/>
          <w:szCs w:val="28"/>
        </w:rPr>
        <w:t>Этические  беседы</w:t>
      </w:r>
      <w:r w:rsidR="0020373A">
        <w:rPr>
          <w:b/>
          <w:sz w:val="28"/>
          <w:szCs w:val="28"/>
        </w:rPr>
        <w:t xml:space="preserve">  с учащимис</w:t>
      </w:r>
      <w:proofErr w:type="gramStart"/>
      <w:r w:rsidR="0020373A">
        <w:rPr>
          <w:b/>
          <w:sz w:val="28"/>
          <w:szCs w:val="28"/>
        </w:rPr>
        <w:t>я(</w:t>
      </w:r>
      <w:proofErr w:type="gramEnd"/>
      <w:r w:rsidR="0020373A">
        <w:rPr>
          <w:b/>
          <w:sz w:val="28"/>
          <w:szCs w:val="28"/>
        </w:rPr>
        <w:t>материалы  в  помощь  учителям  и  классным  руководителям)-Минск,1977.-192 с.</w:t>
      </w:r>
    </w:p>
    <w:p w:rsidR="0020373A" w:rsidRDefault="0020373A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4162E5">
        <w:rPr>
          <w:b/>
          <w:color w:val="C00000"/>
          <w:sz w:val="28"/>
          <w:szCs w:val="28"/>
        </w:rPr>
        <w:t>Этикет</w:t>
      </w:r>
      <w:r>
        <w:rPr>
          <w:b/>
          <w:sz w:val="28"/>
          <w:szCs w:val="28"/>
        </w:rPr>
        <w:t xml:space="preserve">  для  девочек.- М.: Премьера,2000.-176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</w:t>
      </w:r>
    </w:p>
    <w:p w:rsidR="0020373A" w:rsidRDefault="002037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proofErr w:type="spellStart"/>
      <w:r>
        <w:rPr>
          <w:b/>
          <w:sz w:val="28"/>
          <w:szCs w:val="28"/>
        </w:rPr>
        <w:t>Дунцова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К.Г.,Станкович</w:t>
      </w:r>
      <w:proofErr w:type="spellEnd"/>
      <w:r>
        <w:rPr>
          <w:b/>
          <w:sz w:val="28"/>
          <w:szCs w:val="28"/>
        </w:rPr>
        <w:t xml:space="preserve"> Г.П.  </w:t>
      </w:r>
      <w:r w:rsidRPr="004162E5">
        <w:rPr>
          <w:b/>
          <w:color w:val="C00000"/>
          <w:sz w:val="28"/>
          <w:szCs w:val="28"/>
        </w:rPr>
        <w:t>Этикет  за  столом</w:t>
      </w:r>
      <w:r>
        <w:rPr>
          <w:b/>
          <w:sz w:val="28"/>
          <w:szCs w:val="28"/>
        </w:rPr>
        <w:t>.- М.:Экономика,1990.-78с.</w:t>
      </w:r>
    </w:p>
    <w:p w:rsidR="0020373A" w:rsidRDefault="0020373A">
      <w:pPr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4162E5">
        <w:rPr>
          <w:b/>
          <w:color w:val="C00000"/>
          <w:sz w:val="28"/>
          <w:szCs w:val="28"/>
        </w:rPr>
        <w:t>ЭТИКЕ</w:t>
      </w:r>
      <w:proofErr w:type="gramStart"/>
      <w:r w:rsidRPr="004162E5">
        <w:rPr>
          <w:b/>
          <w:color w:val="C00000"/>
          <w:sz w:val="28"/>
          <w:szCs w:val="28"/>
        </w:rPr>
        <w:t>Т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умение  жить  и  вести  себя  дома,  в  семье  и  в  обществе)-М.:Цитадель,1995.-224с.</w:t>
      </w:r>
    </w:p>
    <w:p w:rsidR="0020373A" w:rsidRDefault="0020373A">
      <w:pPr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4162E5">
        <w:rPr>
          <w:b/>
          <w:color w:val="C00000"/>
          <w:sz w:val="28"/>
          <w:szCs w:val="28"/>
        </w:rPr>
        <w:t xml:space="preserve"> «Люди,  общаясь</w:t>
      </w:r>
      <w:r w:rsidR="00F8199A" w:rsidRPr="004162E5">
        <w:rPr>
          <w:b/>
          <w:color w:val="C00000"/>
          <w:sz w:val="28"/>
          <w:szCs w:val="28"/>
        </w:rPr>
        <w:t>, создают  друг  друга</w:t>
      </w:r>
      <w:proofErr w:type="gramStart"/>
      <w:r w:rsidR="00F8199A" w:rsidRPr="004162E5">
        <w:rPr>
          <w:b/>
          <w:color w:val="C00000"/>
          <w:sz w:val="28"/>
          <w:szCs w:val="28"/>
        </w:rPr>
        <w:t>»</w:t>
      </w:r>
      <w:r w:rsidR="00F8199A">
        <w:rPr>
          <w:b/>
          <w:sz w:val="28"/>
          <w:szCs w:val="28"/>
        </w:rPr>
        <w:t>(</w:t>
      </w:r>
      <w:proofErr w:type="gramEnd"/>
      <w:r w:rsidR="00F8199A">
        <w:rPr>
          <w:b/>
          <w:sz w:val="28"/>
          <w:szCs w:val="28"/>
        </w:rPr>
        <w:t xml:space="preserve"> классный час  общения 8-10кл.)- Журнал «Воспитание  школьников»- №6,2012г.-с.23-27</w:t>
      </w:r>
    </w:p>
    <w:p w:rsidR="00F8199A" w:rsidRDefault="00F8199A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4162E5">
        <w:rPr>
          <w:b/>
          <w:color w:val="C00000"/>
          <w:sz w:val="28"/>
          <w:szCs w:val="28"/>
        </w:rPr>
        <w:t>. «</w:t>
      </w:r>
      <w:proofErr w:type="spellStart"/>
      <w:r w:rsidRPr="004162E5">
        <w:rPr>
          <w:b/>
          <w:color w:val="C00000"/>
          <w:sz w:val="28"/>
          <w:szCs w:val="28"/>
        </w:rPr>
        <w:t>Мартик</w:t>
      </w:r>
      <w:proofErr w:type="spellEnd"/>
      <w:proofErr w:type="gramStart"/>
      <w:r w:rsidRPr="004162E5">
        <w:rPr>
          <w:b/>
          <w:color w:val="C00000"/>
          <w:sz w:val="28"/>
          <w:szCs w:val="28"/>
        </w:rPr>
        <w:t>»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 xml:space="preserve"> тема  для  беседы  со  школьниками)-Журнал «Воспитание  школьников»-№10,2011г.-с.47-50</w:t>
      </w:r>
    </w:p>
    <w:p w:rsidR="00F8199A" w:rsidRDefault="00F819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4162E5">
        <w:rPr>
          <w:b/>
          <w:color w:val="C00000"/>
          <w:sz w:val="28"/>
          <w:szCs w:val="28"/>
        </w:rPr>
        <w:t>«Диалоги  со  школьниками  о  главном</w:t>
      </w:r>
      <w:r w:rsidR="00B609E0" w:rsidRPr="004162E5">
        <w:rPr>
          <w:b/>
          <w:color w:val="C00000"/>
          <w:sz w:val="28"/>
          <w:szCs w:val="28"/>
        </w:rPr>
        <w:t>»</w:t>
      </w:r>
      <w:r w:rsidR="00B609E0">
        <w:rPr>
          <w:b/>
          <w:sz w:val="28"/>
          <w:szCs w:val="28"/>
        </w:rPr>
        <w:t xml:space="preserve"> (быть  </w:t>
      </w:r>
      <w:proofErr w:type="spellStart"/>
      <w:proofErr w:type="gramStart"/>
      <w:r w:rsidR="00B609E0">
        <w:rPr>
          <w:b/>
          <w:sz w:val="28"/>
          <w:szCs w:val="28"/>
        </w:rPr>
        <w:t>воспитанным-что</w:t>
      </w:r>
      <w:proofErr w:type="spellEnd"/>
      <w:proofErr w:type="gramEnd"/>
      <w:r w:rsidR="00B609E0">
        <w:rPr>
          <w:b/>
          <w:sz w:val="28"/>
          <w:szCs w:val="28"/>
        </w:rPr>
        <w:t xml:space="preserve">  это  значит?)- Журнал «Воспитание  школьников»-№7,2011г.-с.34-41</w:t>
      </w:r>
    </w:p>
    <w:p w:rsidR="00B609E0" w:rsidRDefault="00B609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4162E5">
        <w:rPr>
          <w:b/>
          <w:color w:val="C00000"/>
          <w:sz w:val="28"/>
          <w:szCs w:val="28"/>
        </w:rPr>
        <w:t>«Конфликт  и  пути  его  разрешения»</w:t>
      </w:r>
      <w:r>
        <w:rPr>
          <w:b/>
          <w:sz w:val="28"/>
          <w:szCs w:val="28"/>
        </w:rPr>
        <w:t xml:space="preserve"> (внеклассное  мероприятие  для  начальной  школы</w:t>
      </w:r>
      <w:proofErr w:type="gramStart"/>
      <w:r>
        <w:rPr>
          <w:b/>
          <w:sz w:val="28"/>
          <w:szCs w:val="28"/>
        </w:rPr>
        <w:t>)-</w:t>
      </w:r>
      <w:proofErr w:type="gramEnd"/>
      <w:r>
        <w:rPr>
          <w:b/>
          <w:sz w:val="28"/>
          <w:szCs w:val="28"/>
        </w:rPr>
        <w:t>Журнал «Воспитание  школьников»-№9,2012г.-с.59-64</w:t>
      </w:r>
    </w:p>
    <w:p w:rsidR="00B609E0" w:rsidRDefault="00B609E0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4162E5">
        <w:rPr>
          <w:b/>
          <w:sz w:val="28"/>
          <w:szCs w:val="28"/>
        </w:rPr>
        <w:t xml:space="preserve">. </w:t>
      </w:r>
      <w:r w:rsidR="004162E5" w:rsidRPr="003F0F6A">
        <w:rPr>
          <w:b/>
          <w:color w:val="C00000"/>
          <w:sz w:val="28"/>
          <w:szCs w:val="28"/>
        </w:rPr>
        <w:t>«</w:t>
      </w:r>
      <w:proofErr w:type="spellStart"/>
      <w:r w:rsidR="004162E5" w:rsidRPr="003F0F6A">
        <w:rPr>
          <w:b/>
          <w:color w:val="C00000"/>
          <w:sz w:val="28"/>
          <w:szCs w:val="28"/>
        </w:rPr>
        <w:t>Этнопедагогика</w:t>
      </w:r>
      <w:proofErr w:type="spellEnd"/>
      <w:r w:rsidR="004162E5" w:rsidRPr="003F0F6A">
        <w:rPr>
          <w:b/>
          <w:color w:val="C00000"/>
          <w:sz w:val="28"/>
          <w:szCs w:val="28"/>
        </w:rPr>
        <w:t xml:space="preserve">  о  народных  традициях  нравственного  воспитания</w:t>
      </w:r>
      <w:r w:rsidR="004162E5">
        <w:rPr>
          <w:b/>
          <w:sz w:val="28"/>
          <w:szCs w:val="28"/>
        </w:rPr>
        <w:t xml:space="preserve">  </w:t>
      </w:r>
      <w:r w:rsidR="004162E5" w:rsidRPr="003F0F6A">
        <w:rPr>
          <w:b/>
          <w:color w:val="C00000"/>
          <w:sz w:val="28"/>
          <w:szCs w:val="28"/>
        </w:rPr>
        <w:t>детей»</w:t>
      </w:r>
      <w:r w:rsidR="004162E5">
        <w:rPr>
          <w:b/>
          <w:sz w:val="28"/>
          <w:szCs w:val="28"/>
        </w:rPr>
        <w:t xml:space="preserve"> </w:t>
      </w:r>
      <w:proofErr w:type="gramStart"/>
      <w:r w:rsidR="004162E5">
        <w:rPr>
          <w:b/>
          <w:sz w:val="28"/>
          <w:szCs w:val="28"/>
        </w:rPr>
        <w:t>-Ж</w:t>
      </w:r>
      <w:proofErr w:type="gramEnd"/>
      <w:r w:rsidR="004162E5">
        <w:rPr>
          <w:b/>
          <w:sz w:val="28"/>
          <w:szCs w:val="28"/>
        </w:rPr>
        <w:t>урнал «Воспитание  школьников» -№7,2012г.-с.74-77</w:t>
      </w:r>
    </w:p>
    <w:p w:rsidR="004162E5" w:rsidRDefault="004162E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13. </w:t>
      </w:r>
      <w:r w:rsidR="003F0F6A">
        <w:rPr>
          <w:b/>
          <w:sz w:val="28"/>
          <w:szCs w:val="28"/>
        </w:rPr>
        <w:t xml:space="preserve"> </w:t>
      </w:r>
      <w:r w:rsidR="003F0F6A" w:rsidRPr="003F0F6A">
        <w:rPr>
          <w:b/>
          <w:color w:val="C00000"/>
          <w:sz w:val="28"/>
          <w:szCs w:val="28"/>
        </w:rPr>
        <w:t>«Воспитание  интеллигентности  как  качества  личности»</w:t>
      </w:r>
      <w:r w:rsidR="003F0F6A">
        <w:rPr>
          <w:b/>
          <w:sz w:val="28"/>
          <w:szCs w:val="28"/>
        </w:rPr>
        <w:t xml:space="preserve"> </w:t>
      </w:r>
      <w:proofErr w:type="gramStart"/>
      <w:r w:rsidR="003F0F6A">
        <w:rPr>
          <w:b/>
          <w:sz w:val="28"/>
          <w:szCs w:val="28"/>
        </w:rPr>
        <w:t>-Ж</w:t>
      </w:r>
      <w:proofErr w:type="gramEnd"/>
      <w:r w:rsidR="003F0F6A">
        <w:rPr>
          <w:b/>
          <w:sz w:val="28"/>
          <w:szCs w:val="28"/>
        </w:rPr>
        <w:t>урнал «Воспитание  школьников» -№7,2012г.-с.25-34</w:t>
      </w:r>
    </w:p>
    <w:p w:rsidR="003F0F6A" w:rsidRDefault="003F0F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 </w:t>
      </w:r>
      <w:r>
        <w:rPr>
          <w:b/>
          <w:sz w:val="28"/>
          <w:szCs w:val="28"/>
          <w:lang w:val="en-US"/>
        </w:rPr>
        <w:t>DVD</w:t>
      </w:r>
      <w:r w:rsidRPr="003F0F6A">
        <w:rPr>
          <w:b/>
          <w:sz w:val="28"/>
          <w:szCs w:val="28"/>
        </w:rPr>
        <w:t xml:space="preserve"> </w:t>
      </w:r>
      <w:r w:rsidRPr="003F0F6A">
        <w:rPr>
          <w:b/>
          <w:color w:val="C00000"/>
          <w:sz w:val="28"/>
          <w:szCs w:val="28"/>
        </w:rPr>
        <w:t>«</w:t>
      </w:r>
      <w:proofErr w:type="gramStart"/>
      <w:r w:rsidRPr="003F0F6A">
        <w:rPr>
          <w:b/>
          <w:color w:val="C00000"/>
          <w:sz w:val="28"/>
          <w:szCs w:val="28"/>
        </w:rPr>
        <w:t>Уроки  хорошего</w:t>
      </w:r>
      <w:proofErr w:type="gramEnd"/>
      <w:r w:rsidRPr="003F0F6A">
        <w:rPr>
          <w:b/>
          <w:color w:val="C00000"/>
          <w:sz w:val="28"/>
          <w:szCs w:val="28"/>
        </w:rPr>
        <w:t xml:space="preserve">  поведения» </w:t>
      </w:r>
      <w:r w:rsidRPr="003F0F6A">
        <w:rPr>
          <w:b/>
          <w:sz w:val="28"/>
          <w:szCs w:val="28"/>
        </w:rPr>
        <w:t>-(</w:t>
      </w:r>
      <w:r>
        <w:rPr>
          <w:b/>
          <w:sz w:val="28"/>
          <w:szCs w:val="28"/>
        </w:rPr>
        <w:t>мультипликация  для  младших  школьников)</w:t>
      </w:r>
    </w:p>
    <w:p w:rsidR="00414EC4" w:rsidRDefault="00414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 w:rsidRPr="00AF00BC">
        <w:rPr>
          <w:b/>
          <w:color w:val="C00000"/>
          <w:sz w:val="28"/>
          <w:szCs w:val="28"/>
        </w:rPr>
        <w:t xml:space="preserve">«Словом  против  сквернословия» </w:t>
      </w:r>
      <w:r>
        <w:rPr>
          <w:b/>
          <w:sz w:val="28"/>
          <w:szCs w:val="28"/>
        </w:rPr>
        <w:t>(в  копилку  классного  ру</w:t>
      </w:r>
      <w:r w:rsidR="002B4949">
        <w:rPr>
          <w:b/>
          <w:sz w:val="28"/>
          <w:szCs w:val="28"/>
        </w:rPr>
        <w:t>ководителя</w:t>
      </w:r>
      <w:proofErr w:type="gramStart"/>
      <w:r w:rsidR="002B4949">
        <w:rPr>
          <w:b/>
          <w:sz w:val="28"/>
          <w:szCs w:val="28"/>
        </w:rPr>
        <w:t>)-</w:t>
      </w:r>
      <w:proofErr w:type="gramEnd"/>
      <w:r w:rsidR="002B4949">
        <w:rPr>
          <w:b/>
          <w:sz w:val="28"/>
          <w:szCs w:val="28"/>
        </w:rPr>
        <w:t>Журнал «Спутник  классного  руководителя»-№7,2011г.-с.85-88</w:t>
      </w:r>
    </w:p>
    <w:p w:rsidR="002B4949" w:rsidRDefault="002B49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 w:rsidRPr="00AF00BC">
        <w:rPr>
          <w:b/>
          <w:color w:val="C00000"/>
          <w:sz w:val="28"/>
          <w:szCs w:val="28"/>
        </w:rPr>
        <w:t>«Умеешь  ли  ты  общаться?»</w:t>
      </w:r>
      <w:r>
        <w:rPr>
          <w:b/>
          <w:sz w:val="28"/>
          <w:szCs w:val="28"/>
        </w:rPr>
        <w:t xml:space="preserve"> Классный  час  для  7-го  класса.- Журнал «Спутник  классного  руководителя»-№7,2011г.-с.98-103</w:t>
      </w:r>
    </w:p>
    <w:p w:rsidR="002B4949" w:rsidRDefault="002B4949">
      <w:pPr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Pr="00AF00BC">
        <w:rPr>
          <w:b/>
          <w:color w:val="C00000"/>
          <w:sz w:val="28"/>
          <w:szCs w:val="28"/>
        </w:rPr>
        <w:t>. «Оставаться  всегда  человеком!»</w:t>
      </w:r>
      <w:r>
        <w:rPr>
          <w:b/>
          <w:sz w:val="28"/>
          <w:szCs w:val="28"/>
        </w:rPr>
        <w:t xml:space="preserve"> (</w:t>
      </w:r>
      <w:r w:rsidRPr="00AF00BC">
        <w:rPr>
          <w:b/>
          <w:color w:val="C00000"/>
          <w:sz w:val="28"/>
          <w:szCs w:val="28"/>
        </w:rPr>
        <w:t>Урок  совести</w:t>
      </w:r>
      <w:r>
        <w:rPr>
          <w:b/>
          <w:sz w:val="28"/>
          <w:szCs w:val="28"/>
        </w:rPr>
        <w:t xml:space="preserve">  по  рассказу  А.В.Костюнина «Рукавичка»</w:t>
      </w:r>
      <w:r w:rsidR="00323E02">
        <w:rPr>
          <w:b/>
          <w:sz w:val="28"/>
          <w:szCs w:val="28"/>
        </w:rPr>
        <w:t xml:space="preserve"> 9-10класс) </w:t>
      </w:r>
      <w:proofErr w:type="gramStart"/>
      <w:r w:rsidR="00323E02">
        <w:rPr>
          <w:b/>
          <w:sz w:val="28"/>
          <w:szCs w:val="28"/>
        </w:rPr>
        <w:t>–Ж</w:t>
      </w:r>
      <w:proofErr w:type="gramEnd"/>
      <w:r w:rsidR="00323E02">
        <w:rPr>
          <w:b/>
          <w:sz w:val="28"/>
          <w:szCs w:val="28"/>
        </w:rPr>
        <w:t>урнал «Открытая  школа»- №8-2011г.-с.33-37</w:t>
      </w:r>
    </w:p>
    <w:p w:rsidR="00323E02" w:rsidRDefault="00323E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 </w:t>
      </w:r>
      <w:r w:rsidRPr="00AF00BC">
        <w:rPr>
          <w:b/>
          <w:color w:val="C00000"/>
          <w:sz w:val="28"/>
          <w:szCs w:val="28"/>
        </w:rPr>
        <w:t>«Умеем  ли  мы  общаться  друг с  другом»</w:t>
      </w:r>
      <w:r>
        <w:rPr>
          <w:b/>
          <w:sz w:val="28"/>
          <w:szCs w:val="28"/>
        </w:rPr>
        <w:t xml:space="preserve"> Классный  час для 7-10 классов.- Журнал «Классный  руководитель»-№2,2012г.-с.97-104</w:t>
      </w:r>
    </w:p>
    <w:p w:rsidR="00D51AD9" w:rsidRDefault="00D51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19.</w:t>
      </w:r>
      <w:r w:rsidR="004F65B6" w:rsidRPr="004F65B6">
        <w:rPr>
          <w:b/>
          <w:color w:val="C00000"/>
          <w:sz w:val="28"/>
          <w:szCs w:val="28"/>
        </w:rPr>
        <w:t xml:space="preserve"> «Духовно-нравственное  воспитание  на  уроках  подготовки  к  ЕГЭ  по  русскому  языку</w:t>
      </w:r>
      <w:proofErr w:type="gramStart"/>
      <w:r w:rsidR="004F65B6" w:rsidRPr="004F65B6">
        <w:rPr>
          <w:b/>
          <w:color w:val="C00000"/>
          <w:sz w:val="28"/>
          <w:szCs w:val="28"/>
        </w:rPr>
        <w:t>»-</w:t>
      </w:r>
      <w:proofErr w:type="gramEnd"/>
      <w:r w:rsidR="004F65B6">
        <w:rPr>
          <w:b/>
          <w:sz w:val="28"/>
          <w:szCs w:val="28"/>
        </w:rPr>
        <w:t>Журнал «Образование  в  современной  школе»-№11,2012г.-с.33-37</w:t>
      </w:r>
    </w:p>
    <w:p w:rsidR="001352B4" w:rsidRDefault="001352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20.Университет  педагогических  знаний. Кафедра  профессора  Степанова  Е.Н.  Классный  час </w:t>
      </w:r>
      <w:r w:rsidRPr="00EC4EFD">
        <w:rPr>
          <w:b/>
          <w:color w:val="C00000"/>
          <w:sz w:val="28"/>
          <w:szCs w:val="28"/>
        </w:rPr>
        <w:t>«В  поиске  самого  себя»</w:t>
      </w:r>
      <w:r>
        <w:rPr>
          <w:b/>
          <w:sz w:val="28"/>
          <w:szCs w:val="28"/>
        </w:rPr>
        <w:t xml:space="preserve">  для  детей  с  осложненным  поведением;  Час  творческой  </w:t>
      </w:r>
      <w:proofErr w:type="spellStart"/>
      <w:r>
        <w:rPr>
          <w:b/>
          <w:sz w:val="28"/>
          <w:szCs w:val="28"/>
        </w:rPr>
        <w:t>самопрезентации</w:t>
      </w:r>
      <w:proofErr w:type="spellEnd"/>
      <w:r>
        <w:rPr>
          <w:b/>
          <w:sz w:val="28"/>
          <w:szCs w:val="28"/>
        </w:rPr>
        <w:t xml:space="preserve"> </w:t>
      </w:r>
      <w:r w:rsidRPr="00EC4EFD">
        <w:rPr>
          <w:b/>
          <w:color w:val="C00000"/>
          <w:sz w:val="28"/>
          <w:szCs w:val="28"/>
        </w:rPr>
        <w:t>«Город  наших  двадцати</w:t>
      </w:r>
      <w:r>
        <w:rPr>
          <w:b/>
          <w:sz w:val="28"/>
          <w:szCs w:val="28"/>
        </w:rPr>
        <w:t xml:space="preserve">  </w:t>
      </w:r>
      <w:r w:rsidRPr="00EC4EFD">
        <w:rPr>
          <w:b/>
          <w:color w:val="C00000"/>
          <w:sz w:val="28"/>
          <w:szCs w:val="28"/>
        </w:rPr>
        <w:t>пяти Я»;</w:t>
      </w:r>
      <w:r>
        <w:rPr>
          <w:b/>
          <w:sz w:val="28"/>
          <w:szCs w:val="28"/>
        </w:rPr>
        <w:t xml:space="preserve">  Психологический  практикум</w:t>
      </w:r>
      <w:r w:rsidR="00AF756C">
        <w:rPr>
          <w:b/>
          <w:sz w:val="28"/>
          <w:szCs w:val="28"/>
        </w:rPr>
        <w:t xml:space="preserve"> </w:t>
      </w:r>
      <w:r w:rsidR="00AF756C" w:rsidRPr="00EC4EFD">
        <w:rPr>
          <w:b/>
          <w:color w:val="C00000"/>
          <w:sz w:val="28"/>
          <w:szCs w:val="28"/>
        </w:rPr>
        <w:t xml:space="preserve">«Бедная  овечка,  или  конфликт  </w:t>
      </w:r>
      <w:proofErr w:type="gramStart"/>
      <w:r w:rsidR="00AF756C" w:rsidRPr="00EC4EFD">
        <w:rPr>
          <w:b/>
          <w:color w:val="C00000"/>
          <w:sz w:val="28"/>
          <w:szCs w:val="28"/>
        </w:rPr>
        <w:t>без</w:t>
      </w:r>
      <w:proofErr w:type="gramEnd"/>
      <w:r w:rsidR="00AF756C">
        <w:rPr>
          <w:b/>
          <w:sz w:val="28"/>
          <w:szCs w:val="28"/>
        </w:rPr>
        <w:t xml:space="preserve">  </w:t>
      </w:r>
      <w:r w:rsidR="00AF756C" w:rsidRPr="00EC4EFD">
        <w:rPr>
          <w:b/>
          <w:color w:val="C00000"/>
          <w:sz w:val="28"/>
          <w:szCs w:val="28"/>
        </w:rPr>
        <w:t>побежденного».</w:t>
      </w:r>
      <w:r w:rsidR="00AF756C">
        <w:rPr>
          <w:b/>
          <w:sz w:val="28"/>
          <w:szCs w:val="28"/>
        </w:rPr>
        <w:t xml:space="preserve"> – Журнал  «Классный  руководитель» - № 2,  2013г. – с.117-126</w:t>
      </w:r>
      <w:r w:rsidR="00EC4EFD">
        <w:rPr>
          <w:b/>
          <w:sz w:val="28"/>
          <w:szCs w:val="28"/>
        </w:rPr>
        <w:t>.</w:t>
      </w:r>
    </w:p>
    <w:p w:rsidR="00323E02" w:rsidRPr="003F0F6A" w:rsidRDefault="00323E02">
      <w:pPr>
        <w:rPr>
          <w:b/>
          <w:sz w:val="28"/>
          <w:szCs w:val="28"/>
        </w:rPr>
      </w:pPr>
    </w:p>
    <w:p w:rsidR="009839CB" w:rsidRPr="00726508" w:rsidRDefault="007265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sectPr w:rsidR="009839CB" w:rsidRPr="00726508" w:rsidSect="00983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819" w:rsidRDefault="00314819" w:rsidP="00726508">
      <w:pPr>
        <w:spacing w:after="0" w:line="240" w:lineRule="auto"/>
      </w:pPr>
      <w:r>
        <w:separator/>
      </w:r>
    </w:p>
  </w:endnote>
  <w:endnote w:type="continuationSeparator" w:id="0">
    <w:p w:rsidR="00314819" w:rsidRDefault="00314819" w:rsidP="0072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819" w:rsidRDefault="00314819" w:rsidP="00726508">
      <w:pPr>
        <w:spacing w:after="0" w:line="240" w:lineRule="auto"/>
      </w:pPr>
      <w:r>
        <w:separator/>
      </w:r>
    </w:p>
  </w:footnote>
  <w:footnote w:type="continuationSeparator" w:id="0">
    <w:p w:rsidR="00314819" w:rsidRDefault="00314819" w:rsidP="00726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508"/>
    <w:rsid w:val="001352B4"/>
    <w:rsid w:val="0020373A"/>
    <w:rsid w:val="0025193B"/>
    <w:rsid w:val="002B4949"/>
    <w:rsid w:val="00314819"/>
    <w:rsid w:val="00323E02"/>
    <w:rsid w:val="003F0F6A"/>
    <w:rsid w:val="00414EC4"/>
    <w:rsid w:val="004162E5"/>
    <w:rsid w:val="004862F1"/>
    <w:rsid w:val="004F65B6"/>
    <w:rsid w:val="00726508"/>
    <w:rsid w:val="00876014"/>
    <w:rsid w:val="009839CB"/>
    <w:rsid w:val="00AF00BC"/>
    <w:rsid w:val="00AF756C"/>
    <w:rsid w:val="00B20623"/>
    <w:rsid w:val="00B609E0"/>
    <w:rsid w:val="00D51AD9"/>
    <w:rsid w:val="00D7063E"/>
    <w:rsid w:val="00D7639E"/>
    <w:rsid w:val="00DE15E5"/>
    <w:rsid w:val="00EC4EFD"/>
    <w:rsid w:val="00EE4C2E"/>
    <w:rsid w:val="00F8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6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6508"/>
  </w:style>
  <w:style w:type="paragraph" w:styleId="a5">
    <w:name w:val="footer"/>
    <w:basedOn w:val="a"/>
    <w:link w:val="a6"/>
    <w:uiPriority w:val="99"/>
    <w:semiHidden/>
    <w:unhideWhenUsed/>
    <w:rsid w:val="00726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6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Teacher-18(2)</dc:creator>
  <cp:lastModifiedBy>Teacher-18(2)</cp:lastModifiedBy>
  <cp:revision>8</cp:revision>
  <dcterms:created xsi:type="dcterms:W3CDTF">2013-02-01T06:41:00Z</dcterms:created>
  <dcterms:modified xsi:type="dcterms:W3CDTF">2013-04-17T04:27:00Z</dcterms:modified>
</cp:coreProperties>
</file>