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39" w:rsidRDefault="00CD5388" w:rsidP="00931A39">
      <w:pPr>
        <w:spacing w:after="54" w:line="259" w:lineRule="auto"/>
        <w:ind w:left="-774" w:right="0" w:firstLine="0"/>
      </w:pPr>
      <w:r>
        <w:rPr>
          <w:noProof/>
          <w:lang w:val="ru-RU" w:eastAsia="ru-RU"/>
        </w:rPr>
        <w:pict>
          <v:group id="Группа 35471" o:spid="_x0000_s1026" style="position:absolute;left:0;text-align:left;margin-left:33.3pt;margin-top:41.7pt;width:775.65pt;height:.6pt;z-index:251659264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">
            <v:shape id="Shape 38367" o:spid="_x0000_s1027" style="position:absolute;width:98506;height:91;visibility:visible" coordsize="985068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1hcYA&#10;AADeAAAADwAAAGRycy9kb3ducmV2LnhtbESPQWsCMRSE7wX/Q3hCL1KzVbG6NYqIiuCpWmiPj81z&#10;NzR5WTbR3f77RhB6HGbmG2ax6pwVN2qC8azgdZiBIC68Nlwq+DzvXmYgQkTWaD2Tgl8KsFr2nhaY&#10;a9/yB91OsRQJwiFHBVWMdS5lKCpyGIa+Jk7exTcOY5JNKXWDbYI7K0dZNpUODaeFCmvaVFT8nK5O&#10;wZeZrL8t7Y/zNp69GdmB2W6uSj33u/U7iEhd/A8/2getYDwbT9/gfidd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r1hcYAAADeAAAADwAAAAAAAAAAAAAAAACYAgAAZHJz&#10;L2Rvd25yZXYueG1sUEsFBgAAAAAEAAQA9QAAAIsDAAAAAA==&#10;" adj="0,,0" path="m,l9850686,r,9144l,9144,,e" fillcolor="black" stroked="f" strokeweight="0">
              <v:stroke miterlimit="83231f" joinstyle="miter"/>
              <v:formulas/>
              <v:path arrowok="t" o:connecttype="segments" textboxrect="0,0,9850686,9144"/>
            </v:shape>
            <w10:wrap type="topAndBottom" anchorx="page" anchory="page"/>
          </v:group>
        </w:pict>
      </w:r>
      <w:r w:rsidR="00931A39">
        <w:rPr>
          <w:b/>
          <w:sz w:val="19"/>
        </w:rPr>
        <w:t xml:space="preserve">ТЕМАТИЧЕСКОЕ ПЛАНИРОВАНИЕ </w:t>
      </w:r>
    </w:p>
    <w:tbl>
      <w:tblPr>
        <w:tblW w:w="15501" w:type="dxa"/>
        <w:tblInd w:w="-768" w:type="dxa"/>
        <w:tblCellMar>
          <w:top w:w="6" w:type="dxa"/>
          <w:left w:w="60" w:type="dxa"/>
          <w:bottom w:w="6" w:type="dxa"/>
          <w:right w:w="59" w:type="dxa"/>
        </w:tblCellMar>
        <w:tblLook w:val="04A0" w:firstRow="1" w:lastRow="0" w:firstColumn="1" w:lastColumn="0" w:noHBand="0" w:noVBand="1"/>
      </w:tblPr>
      <w:tblGrid>
        <w:gridCol w:w="455"/>
        <w:gridCol w:w="3122"/>
        <w:gridCol w:w="522"/>
        <w:gridCol w:w="1376"/>
        <w:gridCol w:w="1376"/>
        <w:gridCol w:w="848"/>
        <w:gridCol w:w="3747"/>
        <w:gridCol w:w="1829"/>
        <w:gridCol w:w="2226"/>
      </w:tblGrid>
      <w:tr w:rsidR="00931A39" w:rsidTr="00CD5388">
        <w:trPr>
          <w:trHeight w:val="348"/>
        </w:trPr>
        <w:tc>
          <w:tcPr>
            <w:tcW w:w="46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931A39" w:rsidRDefault="00931A39" w:rsidP="00307D71">
            <w:pPr>
              <w:spacing w:after="0" w:line="259" w:lineRule="auto"/>
              <w:ind w:left="0" w:right="0" w:firstLine="0"/>
            </w:pPr>
            <w:r w:rsidRPr="00F10B29">
              <w:rPr>
                <w:b/>
                <w:sz w:val="16"/>
              </w:rPr>
              <w:t>№</w:t>
            </w:r>
          </w:p>
          <w:p w:rsidR="00931A39" w:rsidRDefault="00931A39" w:rsidP="00307D71">
            <w:pPr>
              <w:spacing w:after="0" w:line="259" w:lineRule="auto"/>
              <w:ind w:left="0" w:right="0" w:firstLine="0"/>
            </w:pPr>
            <w:r w:rsidRPr="00F10B29">
              <w:rPr>
                <w:b/>
                <w:sz w:val="16"/>
              </w:rPr>
              <w:t>п/п</w:t>
            </w:r>
          </w:p>
        </w:tc>
        <w:tc>
          <w:tcPr>
            <w:tcW w:w="315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931A39" w:rsidRPr="00C71E7C" w:rsidRDefault="00931A39" w:rsidP="00307D71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b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1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31A39" w:rsidRDefault="00931A39" w:rsidP="00307D71">
            <w:pPr>
              <w:spacing w:after="0" w:line="259" w:lineRule="auto"/>
              <w:ind w:left="0" w:right="0" w:firstLine="0"/>
            </w:pPr>
            <w:proofErr w:type="spellStart"/>
            <w:r w:rsidRPr="00F10B29">
              <w:rPr>
                <w:b/>
                <w:sz w:val="16"/>
              </w:rPr>
              <w:t>Количество</w:t>
            </w:r>
            <w:proofErr w:type="spellEnd"/>
            <w:r w:rsidRPr="00F10B29">
              <w:rPr>
                <w:b/>
                <w:sz w:val="16"/>
              </w:rPr>
              <w:t xml:space="preserve"> </w:t>
            </w:r>
            <w:proofErr w:type="spellStart"/>
            <w:r w:rsidRPr="00F10B29">
              <w:rPr>
                <w:b/>
                <w:sz w:val="16"/>
              </w:rPr>
              <w:t>часов</w:t>
            </w:r>
            <w:proofErr w:type="spellEnd"/>
          </w:p>
        </w:tc>
        <w:tc>
          <w:tcPr>
            <w:tcW w:w="11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860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931A39" w:rsidRDefault="00931A39" w:rsidP="00307D71">
            <w:pPr>
              <w:spacing w:after="0" w:line="259" w:lineRule="auto"/>
              <w:ind w:left="0" w:right="0" w:firstLine="0"/>
            </w:pPr>
            <w:proofErr w:type="spellStart"/>
            <w:r w:rsidRPr="00F10B29">
              <w:rPr>
                <w:b/>
                <w:sz w:val="16"/>
              </w:rPr>
              <w:t>Дата</w:t>
            </w:r>
            <w:proofErr w:type="spellEnd"/>
            <w:r w:rsidRPr="00F10B29">
              <w:rPr>
                <w:b/>
                <w:sz w:val="16"/>
              </w:rPr>
              <w:t xml:space="preserve"> </w:t>
            </w:r>
            <w:proofErr w:type="spellStart"/>
            <w:r w:rsidRPr="00F10B29">
              <w:rPr>
                <w:b/>
                <w:sz w:val="16"/>
              </w:rPr>
              <w:t>изучения</w:t>
            </w:r>
            <w:proofErr w:type="spellEnd"/>
          </w:p>
        </w:tc>
        <w:tc>
          <w:tcPr>
            <w:tcW w:w="4198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931A39" w:rsidRDefault="00931A39" w:rsidP="00307D71">
            <w:pPr>
              <w:spacing w:after="0" w:line="259" w:lineRule="auto"/>
              <w:ind w:left="0" w:right="0" w:firstLine="0"/>
            </w:pPr>
            <w:proofErr w:type="spellStart"/>
            <w:r w:rsidRPr="00F10B29">
              <w:rPr>
                <w:b/>
                <w:sz w:val="16"/>
              </w:rPr>
              <w:t>Виды</w:t>
            </w:r>
            <w:proofErr w:type="spellEnd"/>
            <w:r w:rsidRPr="00F10B29">
              <w:rPr>
                <w:b/>
                <w:sz w:val="16"/>
              </w:rPr>
              <w:t xml:space="preserve"> </w:t>
            </w:r>
            <w:proofErr w:type="spellStart"/>
            <w:r w:rsidRPr="00F10B29">
              <w:rPr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82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931A39" w:rsidRDefault="00931A39" w:rsidP="00307D71">
            <w:pPr>
              <w:spacing w:after="0" w:line="259" w:lineRule="auto"/>
              <w:ind w:left="0" w:right="0" w:firstLine="0"/>
            </w:pPr>
            <w:proofErr w:type="spellStart"/>
            <w:r w:rsidRPr="00F10B29">
              <w:rPr>
                <w:b/>
                <w:sz w:val="16"/>
              </w:rPr>
              <w:t>Виды</w:t>
            </w:r>
            <w:proofErr w:type="spellEnd"/>
            <w:r w:rsidRPr="00F10B29">
              <w:rPr>
                <w:b/>
                <w:sz w:val="16"/>
              </w:rPr>
              <w:t xml:space="preserve">, </w:t>
            </w:r>
            <w:proofErr w:type="spellStart"/>
            <w:r w:rsidRPr="00F10B29">
              <w:rPr>
                <w:b/>
                <w:sz w:val="16"/>
              </w:rPr>
              <w:t>формы</w:t>
            </w:r>
            <w:proofErr w:type="spellEnd"/>
            <w:r w:rsidRPr="00F10B29">
              <w:rPr>
                <w:b/>
                <w:sz w:val="16"/>
              </w:rPr>
              <w:t xml:space="preserve"> </w:t>
            </w:r>
            <w:proofErr w:type="spellStart"/>
            <w:r w:rsidRPr="00F10B29">
              <w:rPr>
                <w:b/>
                <w:sz w:val="16"/>
              </w:rPr>
              <w:t>контроля</w:t>
            </w:r>
            <w:proofErr w:type="spellEnd"/>
          </w:p>
        </w:tc>
        <w:tc>
          <w:tcPr>
            <w:tcW w:w="2226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931A39" w:rsidRDefault="00931A39" w:rsidP="00307D71">
            <w:pPr>
              <w:spacing w:after="0" w:line="259" w:lineRule="auto"/>
              <w:ind w:left="0" w:right="0" w:firstLine="0"/>
            </w:pPr>
            <w:proofErr w:type="spellStart"/>
            <w:r w:rsidRPr="00F10B29">
              <w:rPr>
                <w:b/>
                <w:sz w:val="16"/>
              </w:rPr>
              <w:t>Электронные</w:t>
            </w:r>
            <w:proofErr w:type="spellEnd"/>
            <w:r w:rsidRPr="00F10B29">
              <w:rPr>
                <w:b/>
                <w:sz w:val="16"/>
              </w:rPr>
              <w:t xml:space="preserve"> (</w:t>
            </w:r>
            <w:proofErr w:type="spellStart"/>
            <w:r w:rsidRPr="00F10B29">
              <w:rPr>
                <w:b/>
                <w:sz w:val="16"/>
              </w:rPr>
              <w:t>цифровые</w:t>
            </w:r>
            <w:proofErr w:type="spellEnd"/>
            <w:r w:rsidRPr="00F10B29">
              <w:rPr>
                <w:b/>
                <w:sz w:val="16"/>
              </w:rPr>
              <w:t xml:space="preserve">) </w:t>
            </w:r>
            <w:proofErr w:type="spellStart"/>
            <w:r w:rsidRPr="00F10B29">
              <w:rPr>
                <w:b/>
                <w:sz w:val="16"/>
              </w:rPr>
              <w:t>образовательные</w:t>
            </w:r>
            <w:proofErr w:type="spellEnd"/>
            <w:r w:rsidRPr="00F10B29">
              <w:rPr>
                <w:b/>
                <w:sz w:val="16"/>
              </w:rPr>
              <w:t xml:space="preserve"> </w:t>
            </w:r>
            <w:proofErr w:type="spellStart"/>
            <w:r w:rsidRPr="00F10B29">
              <w:rPr>
                <w:b/>
                <w:sz w:val="16"/>
              </w:rPr>
              <w:t>ресурсы</w:t>
            </w:r>
            <w:proofErr w:type="spellEnd"/>
          </w:p>
        </w:tc>
      </w:tr>
      <w:tr w:rsidR="00931A39" w:rsidTr="00CD5388">
        <w:trPr>
          <w:trHeight w:val="10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</w:tr>
      <w:tr w:rsidR="00931A39" w:rsidTr="00CD5388">
        <w:trPr>
          <w:trHeight w:val="432"/>
        </w:trPr>
        <w:tc>
          <w:tcPr>
            <w:tcW w:w="46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315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52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0" w:line="259" w:lineRule="auto"/>
              <w:ind w:left="0" w:right="0" w:firstLine="0"/>
            </w:pPr>
            <w:proofErr w:type="spellStart"/>
            <w:r w:rsidRPr="00F10B29">
              <w:rPr>
                <w:b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0" w:line="259" w:lineRule="auto"/>
              <w:ind w:left="0" w:right="0" w:firstLine="0"/>
            </w:pPr>
            <w:proofErr w:type="spellStart"/>
            <w:r w:rsidRPr="00F10B29">
              <w:rPr>
                <w:b/>
                <w:sz w:val="16"/>
              </w:rPr>
              <w:t>контрольные</w:t>
            </w:r>
            <w:proofErr w:type="spellEnd"/>
            <w:r w:rsidRPr="00F10B29">
              <w:rPr>
                <w:b/>
                <w:sz w:val="16"/>
              </w:rPr>
              <w:t xml:space="preserve"> </w:t>
            </w:r>
            <w:proofErr w:type="spellStart"/>
            <w:r w:rsidRPr="00F10B29">
              <w:rPr>
                <w:b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0" w:line="259" w:lineRule="auto"/>
              <w:ind w:left="0" w:right="0" w:firstLine="0"/>
            </w:pPr>
            <w:proofErr w:type="spellStart"/>
            <w:r w:rsidRPr="00F10B29">
              <w:rPr>
                <w:b/>
                <w:sz w:val="16"/>
              </w:rPr>
              <w:t>практические</w:t>
            </w:r>
            <w:proofErr w:type="spellEnd"/>
            <w:r w:rsidRPr="00F10B29">
              <w:rPr>
                <w:b/>
                <w:sz w:val="16"/>
              </w:rPr>
              <w:t xml:space="preserve"> </w:t>
            </w:r>
            <w:proofErr w:type="spellStart"/>
            <w:r w:rsidRPr="00F10B29">
              <w:rPr>
                <w:b/>
                <w:sz w:val="16"/>
              </w:rPr>
              <w:t>работы</w:t>
            </w:r>
            <w:proofErr w:type="spellEnd"/>
          </w:p>
        </w:tc>
        <w:tc>
          <w:tcPr>
            <w:tcW w:w="86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419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182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  <w:tc>
          <w:tcPr>
            <w:tcW w:w="222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Default="00931A39" w:rsidP="00307D71">
            <w:pPr>
              <w:spacing w:after="123" w:line="259" w:lineRule="auto"/>
              <w:ind w:left="0" w:right="0" w:firstLine="0"/>
            </w:pPr>
          </w:p>
        </w:tc>
      </w:tr>
      <w:tr w:rsidR="00931A39" w:rsidRPr="00CD5388" w:rsidTr="00CD5388">
        <w:trPr>
          <w:trHeight w:val="348"/>
        </w:trPr>
        <w:tc>
          <w:tcPr>
            <w:tcW w:w="52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931A39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b/>
                <w:sz w:val="16"/>
                <w:lang w:val="ru-RU"/>
              </w:rPr>
              <w:t>Тематический блок 1. «</w:t>
            </w:r>
            <w:r>
              <w:rPr>
                <w:b/>
                <w:sz w:val="16"/>
                <w:lang w:val="ru-RU"/>
              </w:rPr>
              <w:t>Россия наш общий дом</w:t>
            </w:r>
            <w:r w:rsidRPr="00C71E7C">
              <w:rPr>
                <w:b/>
                <w:sz w:val="16"/>
                <w:lang w:val="ru-RU"/>
              </w:rPr>
              <w:t>»</w:t>
            </w:r>
          </w:p>
        </w:tc>
        <w:tc>
          <w:tcPr>
            <w:tcW w:w="114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86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182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222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</w:tr>
      <w:tr w:rsidR="00CD5388" w:rsidTr="00CD5388">
        <w:trPr>
          <w:trHeight w:val="540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1.1.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160" w:line="256" w:lineRule="auto"/>
              <w:rPr>
                <w:szCs w:val="24"/>
                <w:lang w:val="ru-RU"/>
              </w:rPr>
            </w:pPr>
            <w:r w:rsidRPr="00931A39">
              <w:rPr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660312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уметь объяснять взаимосвязь материальной культуры с духовно-нравственным состоянием общества;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roofErr w:type="spellStart"/>
            <w:r w:rsidRPr="00CE18ED">
              <w:rPr>
                <w:sz w:val="16"/>
              </w:rPr>
              <w:t>Устный</w:t>
            </w:r>
            <w:proofErr w:type="spellEnd"/>
            <w:r w:rsidRPr="00CE18ED">
              <w:rPr>
                <w:sz w:val="16"/>
              </w:rPr>
              <w:t xml:space="preserve"> </w:t>
            </w:r>
            <w:proofErr w:type="spellStart"/>
            <w:r w:rsidRPr="00CE18ED">
              <w:rPr>
                <w:sz w:val="16"/>
              </w:rPr>
              <w:t>опрос</w:t>
            </w:r>
            <w:proofErr w:type="spellEnd"/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http://artclassic.edu.ru</w:t>
            </w:r>
          </w:p>
        </w:tc>
      </w:tr>
      <w:tr w:rsidR="00CD5388" w:rsidTr="00CD5388">
        <w:trPr>
          <w:trHeight w:val="540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1.2.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Наш</w:t>
            </w:r>
            <w:proofErr w:type="spellEnd"/>
            <w:r>
              <w:t xml:space="preserve"> </w:t>
            </w:r>
            <w:proofErr w:type="spellStart"/>
            <w:r>
              <w:t>дом</w:t>
            </w:r>
            <w:proofErr w:type="spellEnd"/>
            <w:r>
              <w:t xml:space="preserve"> — </w:t>
            </w:r>
            <w:proofErr w:type="spellStart"/>
            <w:r>
              <w:t>Россия</w:t>
            </w:r>
            <w:proofErr w:type="spellEnd"/>
            <w:r>
              <w:t xml:space="preserve">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660312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работать с картой регионов, разграничивать понятия по теме, слушать объяснения учителя;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roofErr w:type="spellStart"/>
            <w:r w:rsidRPr="00CE18ED">
              <w:rPr>
                <w:sz w:val="16"/>
              </w:rPr>
              <w:t>Устный</w:t>
            </w:r>
            <w:proofErr w:type="spellEnd"/>
            <w:r w:rsidRPr="00CE18ED">
              <w:rPr>
                <w:sz w:val="16"/>
              </w:rPr>
              <w:t xml:space="preserve"> </w:t>
            </w:r>
            <w:proofErr w:type="spellStart"/>
            <w:r w:rsidRPr="00CE18ED">
              <w:rPr>
                <w:sz w:val="16"/>
              </w:rPr>
              <w:t>опрос</w:t>
            </w:r>
            <w:proofErr w:type="spellEnd"/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http://artclassic.edu.ru</w:t>
            </w:r>
          </w:p>
        </w:tc>
      </w:tr>
      <w:tr w:rsidR="00CD5388" w:rsidTr="00CD5388">
        <w:trPr>
          <w:trHeight w:val="732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1.3.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Язык</w:t>
            </w:r>
            <w:proofErr w:type="spellEnd"/>
            <w:r>
              <w:t xml:space="preserve"> и </w:t>
            </w:r>
            <w:proofErr w:type="spellStart"/>
            <w:r>
              <w:t>история</w:t>
            </w:r>
            <w:proofErr w:type="spellEnd"/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660312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понимать и объяснять взаимосвязь хозяйственной деятельности, быта людей с историей народа, климатом, географическими условиями его жизни;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roofErr w:type="spellStart"/>
            <w:r w:rsidRPr="00CE18ED">
              <w:rPr>
                <w:sz w:val="16"/>
              </w:rPr>
              <w:t>Устный</w:t>
            </w:r>
            <w:proofErr w:type="spellEnd"/>
            <w:r w:rsidRPr="00CE18ED">
              <w:rPr>
                <w:sz w:val="16"/>
              </w:rPr>
              <w:t xml:space="preserve"> </w:t>
            </w:r>
            <w:proofErr w:type="spellStart"/>
            <w:r w:rsidRPr="00CE18ED">
              <w:rPr>
                <w:sz w:val="16"/>
              </w:rPr>
              <w:t>опрос</w:t>
            </w:r>
            <w:proofErr w:type="spellEnd"/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www.istorya.ru</w:t>
            </w:r>
          </w:p>
        </w:tc>
      </w:tr>
      <w:tr w:rsidR="00CD5388" w:rsidTr="00CD5388">
        <w:trPr>
          <w:trHeight w:val="540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1.4.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6" w:lineRule="auto"/>
              <w:rPr>
                <w:szCs w:val="24"/>
                <w:lang w:val="ru-RU"/>
              </w:rPr>
            </w:pPr>
            <w:r w:rsidRPr="00931A39">
              <w:rPr>
                <w:lang w:val="ru-RU"/>
              </w:rPr>
              <w:t>Русский язык</w:t>
            </w:r>
            <w:r>
              <w:t> </w:t>
            </w:r>
            <w:r w:rsidRPr="00931A39">
              <w:rPr>
                <w:lang w:val="ru-RU"/>
              </w:rPr>
              <w:t xml:space="preserve">— язык общения и язык возможностей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660312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1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понимать и объяснять, что такое труд, разделение труда, какова роль труда в истории и современном обществе;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roofErr w:type="spellStart"/>
            <w:r w:rsidRPr="00CE18ED">
              <w:rPr>
                <w:sz w:val="16"/>
              </w:rPr>
              <w:t>Устный</w:t>
            </w:r>
            <w:proofErr w:type="spellEnd"/>
            <w:r w:rsidRPr="00CE18ED">
              <w:rPr>
                <w:sz w:val="16"/>
              </w:rPr>
              <w:t xml:space="preserve"> </w:t>
            </w:r>
            <w:proofErr w:type="spellStart"/>
            <w:r w:rsidRPr="00CE18ED">
              <w:rPr>
                <w:sz w:val="16"/>
              </w:rPr>
              <w:t>опрос</w:t>
            </w:r>
            <w:proofErr w:type="spellEnd"/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www.istorya.ru</w:t>
            </w:r>
          </w:p>
        </w:tc>
      </w:tr>
      <w:tr w:rsidR="00CD5388" w:rsidTr="00CD5388">
        <w:trPr>
          <w:trHeight w:val="540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1.5.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Истоки</w:t>
            </w:r>
            <w:proofErr w:type="spellEnd"/>
            <w:r>
              <w:t xml:space="preserve"> </w:t>
            </w:r>
            <w:proofErr w:type="spellStart"/>
            <w:r>
              <w:t>родной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660312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понимать и объяснять важность образования в современном мире и ценность знаний;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roofErr w:type="spellStart"/>
            <w:r w:rsidRPr="00CE18ED">
              <w:rPr>
                <w:sz w:val="16"/>
              </w:rPr>
              <w:t>Устный</w:t>
            </w:r>
            <w:proofErr w:type="spellEnd"/>
            <w:r w:rsidRPr="00CE18ED">
              <w:rPr>
                <w:sz w:val="16"/>
              </w:rPr>
              <w:t xml:space="preserve"> </w:t>
            </w:r>
            <w:proofErr w:type="spellStart"/>
            <w:r w:rsidRPr="00CE18ED">
              <w:rPr>
                <w:sz w:val="16"/>
              </w:rPr>
              <w:t>опрос</w:t>
            </w:r>
            <w:proofErr w:type="spellEnd"/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www.istorya.ru</w:t>
            </w:r>
          </w:p>
        </w:tc>
      </w:tr>
      <w:tr w:rsidR="00CD5388" w:rsidTr="00CD5388">
        <w:trPr>
          <w:trHeight w:val="540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1.6.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Материальная</w:t>
            </w:r>
            <w:proofErr w:type="spellEnd"/>
            <w:r>
              <w:t xml:space="preserve"> </w:t>
            </w:r>
            <w:proofErr w:type="spellStart"/>
            <w:r>
              <w:t>культура</w:t>
            </w:r>
            <w:proofErr w:type="spellEnd"/>
            <w:r>
              <w:t xml:space="preserve">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660312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понимать необходимость соблюдения прав и обязанностей человека;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roofErr w:type="spellStart"/>
            <w:r w:rsidRPr="00CE18ED">
              <w:rPr>
                <w:sz w:val="16"/>
              </w:rPr>
              <w:t>Устный</w:t>
            </w:r>
            <w:proofErr w:type="spellEnd"/>
            <w:r w:rsidRPr="00CE18ED">
              <w:rPr>
                <w:sz w:val="16"/>
              </w:rPr>
              <w:t xml:space="preserve"> </w:t>
            </w:r>
            <w:proofErr w:type="spellStart"/>
            <w:r w:rsidRPr="00CE18ED">
              <w:rPr>
                <w:sz w:val="16"/>
              </w:rPr>
              <w:t>опрос</w:t>
            </w:r>
            <w:proofErr w:type="spellEnd"/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3. http://www.td.gov.ru</w:t>
            </w:r>
          </w:p>
        </w:tc>
      </w:tr>
      <w:tr w:rsidR="00CD5388" w:rsidTr="00CD5388">
        <w:trPr>
          <w:trHeight w:val="540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1.7.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Духовная</w:t>
            </w:r>
            <w:proofErr w:type="spellEnd"/>
            <w:r>
              <w:t xml:space="preserve"> </w:t>
            </w:r>
            <w:proofErr w:type="spellStart"/>
            <w:r>
              <w:t>культура</w:t>
            </w:r>
            <w:proofErr w:type="spellEnd"/>
            <w:r>
              <w:t xml:space="preserve">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660312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понимать и объяснять смысл понятий «религия», «атеизм» и др.;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roofErr w:type="spellStart"/>
            <w:r w:rsidRPr="00CE18ED">
              <w:rPr>
                <w:sz w:val="16"/>
              </w:rPr>
              <w:t>Устный</w:t>
            </w:r>
            <w:proofErr w:type="spellEnd"/>
            <w:r w:rsidRPr="00CE18ED">
              <w:rPr>
                <w:sz w:val="16"/>
              </w:rPr>
              <w:t xml:space="preserve"> </w:t>
            </w:r>
            <w:proofErr w:type="spellStart"/>
            <w:r w:rsidRPr="00CE18ED">
              <w:rPr>
                <w:sz w:val="16"/>
              </w:rPr>
              <w:t>опрос</w:t>
            </w:r>
            <w:proofErr w:type="spellEnd"/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http://www.tvspas.ru</w:t>
            </w:r>
          </w:p>
        </w:tc>
      </w:tr>
      <w:tr w:rsidR="00CD5388" w:rsidTr="00CD5388">
        <w:trPr>
          <w:trHeight w:val="732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1.8.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Культура</w:t>
            </w:r>
            <w:proofErr w:type="spellEnd"/>
            <w:r>
              <w:t xml:space="preserve"> и </w:t>
            </w:r>
            <w:proofErr w:type="spellStart"/>
            <w:r>
              <w:t>религия</w:t>
            </w:r>
            <w:proofErr w:type="spellEnd"/>
            <w:r>
              <w:t xml:space="preserve">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D5388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660312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подготовить проект (или доклад, сообщение); работать с научно-популярной литературой, разграничивать и систематизировать понятия;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roofErr w:type="spellStart"/>
            <w:r w:rsidRPr="00CE18ED">
              <w:rPr>
                <w:sz w:val="16"/>
              </w:rPr>
              <w:t>Устный</w:t>
            </w:r>
            <w:proofErr w:type="spellEnd"/>
            <w:r w:rsidRPr="00CE18ED">
              <w:rPr>
                <w:sz w:val="16"/>
              </w:rPr>
              <w:t xml:space="preserve"> </w:t>
            </w:r>
            <w:proofErr w:type="spellStart"/>
            <w:r w:rsidRPr="00CE18ED">
              <w:rPr>
                <w:sz w:val="16"/>
              </w:rPr>
              <w:t>опрос</w:t>
            </w:r>
            <w:proofErr w:type="spellEnd"/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http://www.gumer.info/bogoslov</w:t>
            </w:r>
          </w:p>
        </w:tc>
      </w:tr>
      <w:tr w:rsidR="00CD5388" w:rsidTr="00CD5388">
        <w:trPr>
          <w:trHeight w:val="732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  <w:bookmarkStart w:id="0" w:name="_GoBack" w:colFirst="3" w:colLast="4"/>
            <w:r>
              <w:rPr>
                <w:sz w:val="16"/>
                <w:lang w:val="ru-RU"/>
              </w:rPr>
              <w:t>1.9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Культура</w:t>
            </w:r>
            <w:proofErr w:type="spellEnd"/>
            <w:r>
              <w:t xml:space="preserve"> и </w:t>
            </w:r>
            <w:proofErr w:type="spellStart"/>
            <w:r>
              <w:t>образование</w:t>
            </w:r>
            <w:proofErr w:type="spellEnd"/>
            <w:r>
              <w:t xml:space="preserve">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F10B29" w:rsidRDefault="00CD5388" w:rsidP="00CD5388">
            <w:pPr>
              <w:spacing w:after="0" w:line="259" w:lineRule="auto"/>
              <w:ind w:left="0" w:right="0" w:firstLine="0"/>
              <w:rPr>
                <w:sz w:val="16"/>
              </w:rPr>
            </w:pP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DD563A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DD563A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  <w:rPr>
                <w:sz w:val="16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roofErr w:type="spellStart"/>
            <w:r w:rsidRPr="00CE18ED">
              <w:rPr>
                <w:sz w:val="16"/>
              </w:rPr>
              <w:t>Устный</w:t>
            </w:r>
            <w:proofErr w:type="spellEnd"/>
            <w:r w:rsidRPr="00CE18ED">
              <w:rPr>
                <w:sz w:val="16"/>
              </w:rPr>
              <w:t xml:space="preserve"> </w:t>
            </w:r>
            <w:proofErr w:type="spellStart"/>
            <w:r w:rsidRPr="00CE18ED">
              <w:rPr>
                <w:sz w:val="16"/>
              </w:rPr>
              <w:t>опрос</w:t>
            </w:r>
            <w:proofErr w:type="spellEnd"/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F10B29" w:rsidRDefault="00CD5388" w:rsidP="00CD5388">
            <w:pPr>
              <w:spacing w:after="0" w:line="259" w:lineRule="auto"/>
              <w:ind w:left="0" w:right="0" w:firstLine="0"/>
              <w:rPr>
                <w:sz w:val="16"/>
              </w:rPr>
            </w:pPr>
          </w:p>
        </w:tc>
      </w:tr>
      <w:tr w:rsidR="00CD5388" w:rsidRPr="00CD5388" w:rsidTr="00CD5388">
        <w:trPr>
          <w:trHeight w:val="732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lastRenderedPageBreak/>
              <w:t>1.10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6" w:lineRule="auto"/>
              <w:rPr>
                <w:szCs w:val="24"/>
                <w:lang w:val="ru-RU"/>
              </w:rPr>
            </w:pPr>
            <w:r w:rsidRPr="00931A39">
              <w:rPr>
                <w:lang w:val="ru-RU"/>
              </w:rPr>
              <w:t>Многообразие культур России (</w:t>
            </w:r>
            <w:r w:rsidRPr="00931A39">
              <w:rPr>
                <w:rStyle w:val="a3"/>
                <w:lang w:val="ru-RU"/>
              </w:rPr>
              <w:t>практическое занятие</w:t>
            </w:r>
            <w:r w:rsidRPr="00931A39">
              <w:rPr>
                <w:lang w:val="ru-RU"/>
              </w:rPr>
              <w:t xml:space="preserve">)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DD563A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DD563A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</w:tr>
      <w:bookmarkEnd w:id="0"/>
      <w:tr w:rsidR="00931A39" w:rsidRPr="00CD5388" w:rsidTr="00CD5388">
        <w:trPr>
          <w:trHeight w:val="348"/>
        </w:trPr>
        <w:tc>
          <w:tcPr>
            <w:tcW w:w="52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931A39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b/>
                <w:sz w:val="16"/>
                <w:lang w:val="ru-RU"/>
              </w:rPr>
              <w:t>Тематический блок 2. «</w:t>
            </w:r>
            <w:r>
              <w:rPr>
                <w:b/>
                <w:sz w:val="16"/>
                <w:lang w:val="ru-RU"/>
              </w:rPr>
              <w:t>Семья и духовно-нравственные ценности</w:t>
            </w:r>
            <w:r w:rsidRPr="00C71E7C">
              <w:rPr>
                <w:b/>
                <w:sz w:val="16"/>
                <w:lang w:val="ru-RU"/>
              </w:rPr>
              <w:t>»</w:t>
            </w:r>
          </w:p>
        </w:tc>
        <w:tc>
          <w:tcPr>
            <w:tcW w:w="114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86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182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222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</w:tr>
      <w:tr w:rsidR="00CD5388" w:rsidTr="00CD5388">
        <w:trPr>
          <w:trHeight w:val="540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2.1.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Семья</w:t>
            </w:r>
            <w:proofErr w:type="spellEnd"/>
            <w:r>
              <w:t xml:space="preserve">  — </w:t>
            </w:r>
            <w:proofErr w:type="spellStart"/>
            <w:r>
              <w:t>хранитель</w:t>
            </w:r>
            <w:proofErr w:type="spellEnd"/>
            <w:r>
              <w:t xml:space="preserve"> </w:t>
            </w:r>
            <w:proofErr w:type="spellStart"/>
            <w:r>
              <w:t>духовных</w:t>
            </w:r>
            <w:proofErr w:type="spellEnd"/>
            <w:r>
              <w:t xml:space="preserve"> </w:t>
            </w:r>
            <w:proofErr w:type="spellStart"/>
            <w:r>
              <w:t>ценностей</w:t>
            </w:r>
            <w:proofErr w:type="spellEnd"/>
            <w:r>
              <w:t xml:space="preserve">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660312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понимать и объяснять взаимосвязь таких понятий, как</w:t>
            </w:r>
          </w:p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«свобода», ответственность, право и долг;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0E35D6">
              <w:rPr>
                <w:sz w:val="16"/>
                <w:lang w:val="ru-RU"/>
              </w:rPr>
              <w:t>Устный</w:t>
            </w:r>
            <w:r w:rsidRPr="000E35D6">
              <w:rPr>
                <w:sz w:val="16"/>
              </w:rPr>
              <w:t xml:space="preserve"> </w:t>
            </w:r>
            <w:r w:rsidRPr="000E35D6">
              <w:rPr>
                <w:sz w:val="16"/>
                <w:lang w:val="ru-RU"/>
              </w:rPr>
              <w:t>опрос</w:t>
            </w:r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http://www.tvspas.ru</w:t>
            </w:r>
          </w:p>
        </w:tc>
      </w:tr>
      <w:tr w:rsidR="00CD5388" w:rsidTr="00CD5388">
        <w:trPr>
          <w:trHeight w:val="540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2.2.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Родина</w:t>
            </w:r>
            <w:proofErr w:type="spellEnd"/>
            <w:r>
              <w:t xml:space="preserve"> </w:t>
            </w:r>
            <w:proofErr w:type="spellStart"/>
            <w:r>
              <w:t>начинается</w:t>
            </w:r>
            <w:proofErr w:type="spellEnd"/>
            <w:r>
              <w:t xml:space="preserve"> с </w:t>
            </w:r>
            <w:proofErr w:type="spellStart"/>
            <w:r>
              <w:t>семьи</w:t>
            </w:r>
            <w:proofErr w:type="spellEnd"/>
            <w:r>
              <w:t xml:space="preserve">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объяснять важность взаимодействия человека и общества, негативные эффекты социальной изоляции;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0E35D6">
              <w:rPr>
                <w:sz w:val="16"/>
                <w:lang w:val="ru-RU"/>
              </w:rPr>
              <w:t>Устный</w:t>
            </w:r>
            <w:r w:rsidRPr="000E35D6">
              <w:rPr>
                <w:sz w:val="16"/>
              </w:rPr>
              <w:t xml:space="preserve"> </w:t>
            </w:r>
            <w:r w:rsidRPr="000E35D6">
              <w:rPr>
                <w:sz w:val="16"/>
                <w:lang w:val="ru-RU"/>
              </w:rPr>
              <w:t>опрос</w:t>
            </w:r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http://www.lib.ru</w:t>
            </w:r>
          </w:p>
        </w:tc>
      </w:tr>
      <w:tr w:rsidR="00CD5388" w:rsidTr="00CD5388">
        <w:trPr>
          <w:trHeight w:val="540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2.3.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6" w:lineRule="auto"/>
              <w:rPr>
                <w:szCs w:val="24"/>
                <w:lang w:val="ru-RU"/>
              </w:rPr>
            </w:pPr>
            <w:r w:rsidRPr="00931A39">
              <w:rPr>
                <w:lang w:val="ru-RU"/>
              </w:rPr>
              <w:t xml:space="preserve">Традиции семейного воспитания в России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понимать, какой нравственный потенциал несут традиционные религии России;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0E35D6">
              <w:rPr>
                <w:sz w:val="16"/>
                <w:lang w:val="ru-RU"/>
              </w:rPr>
              <w:t>Устный</w:t>
            </w:r>
            <w:r w:rsidRPr="000E35D6">
              <w:rPr>
                <w:sz w:val="16"/>
              </w:rPr>
              <w:t xml:space="preserve"> </w:t>
            </w:r>
            <w:r w:rsidRPr="000E35D6">
              <w:rPr>
                <w:sz w:val="16"/>
                <w:lang w:val="ru-RU"/>
              </w:rPr>
              <w:t>опрос</w:t>
            </w:r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www.hrono.ru</w:t>
            </w:r>
          </w:p>
        </w:tc>
      </w:tr>
      <w:tr w:rsidR="00CD5388" w:rsidTr="00CD5388">
        <w:trPr>
          <w:trHeight w:val="732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2.4.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6" w:lineRule="auto"/>
              <w:rPr>
                <w:szCs w:val="24"/>
                <w:lang w:val="ru-RU"/>
              </w:rPr>
            </w:pPr>
            <w:r w:rsidRPr="00931A39">
              <w:rPr>
                <w:lang w:val="ru-RU"/>
              </w:rPr>
              <w:t xml:space="preserve">Образ семьи в культуре народов России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понимать и объяснять смысл понятия «гуманитарное знание»; осознавать, что культура помогает человеку понимать самого себя;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0E35D6">
              <w:rPr>
                <w:sz w:val="16"/>
                <w:lang w:val="ru-RU"/>
              </w:rPr>
              <w:t>Устный</w:t>
            </w:r>
            <w:r w:rsidRPr="000E35D6">
              <w:rPr>
                <w:sz w:val="16"/>
              </w:rPr>
              <w:t xml:space="preserve"> </w:t>
            </w:r>
            <w:r w:rsidRPr="000E35D6">
              <w:rPr>
                <w:sz w:val="16"/>
                <w:lang w:val="ru-RU"/>
              </w:rPr>
              <w:t>опрос</w:t>
            </w:r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www.hrono.ru</w:t>
            </w:r>
          </w:p>
        </w:tc>
      </w:tr>
      <w:tr w:rsidR="00CD5388" w:rsidTr="00CD5388">
        <w:trPr>
          <w:trHeight w:val="732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2.5.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Труд</w:t>
            </w:r>
            <w:proofErr w:type="spellEnd"/>
            <w:r>
              <w:t xml:space="preserve"> в </w:t>
            </w:r>
            <w:proofErr w:type="spellStart"/>
            <w:r>
              <w:t>истории</w:t>
            </w:r>
            <w:proofErr w:type="spellEnd"/>
            <w:r>
              <w:t xml:space="preserve"> </w:t>
            </w:r>
            <w:proofErr w:type="spellStart"/>
            <w:r>
              <w:t>семьи</w:t>
            </w:r>
            <w:proofErr w:type="spellEnd"/>
            <w:r>
              <w:t xml:space="preserve">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объяснять понятия «добро» и «зло» с помощью примеров из истории и культуры народов России, соотносить эти понятия с личным опытом;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0E35D6">
              <w:rPr>
                <w:sz w:val="16"/>
                <w:lang w:val="ru-RU"/>
              </w:rPr>
              <w:t>Устный</w:t>
            </w:r>
            <w:r w:rsidRPr="000E35D6">
              <w:rPr>
                <w:sz w:val="16"/>
              </w:rPr>
              <w:t xml:space="preserve"> </w:t>
            </w:r>
            <w:r w:rsidRPr="000E35D6">
              <w:rPr>
                <w:sz w:val="16"/>
                <w:lang w:val="ru-RU"/>
              </w:rPr>
              <w:t>опрос</w:t>
            </w:r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www.hrono.ru</w:t>
            </w:r>
          </w:p>
        </w:tc>
      </w:tr>
      <w:tr w:rsidR="00CD5388" w:rsidTr="00CD5388">
        <w:trPr>
          <w:trHeight w:val="540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2.6.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922"/>
            </w:tblGrid>
            <w:tr w:rsidR="00CD5388" w:rsidRPr="00CD5388" w:rsidTr="00307D7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D5388" w:rsidRPr="00DD215E" w:rsidRDefault="00CD5388" w:rsidP="00CD5388">
                  <w:pPr>
                    <w:spacing w:after="0" w:line="240" w:lineRule="auto"/>
                    <w:rPr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388" w:rsidRPr="00931A39" w:rsidRDefault="00CD5388" w:rsidP="00CD5388">
                  <w:pPr>
                    <w:spacing w:after="0" w:line="240" w:lineRule="auto"/>
                    <w:rPr>
                      <w:szCs w:val="24"/>
                      <w:lang w:val="ru-RU"/>
                    </w:rPr>
                  </w:pPr>
                  <w:r w:rsidRPr="00931A39">
                    <w:rPr>
                      <w:szCs w:val="24"/>
                      <w:lang w:val="ru-RU"/>
                    </w:rPr>
                    <w:t>Семья в современном мире (</w:t>
                  </w:r>
                  <w:r w:rsidRPr="00931A39">
                    <w:rPr>
                      <w:i/>
                      <w:iCs/>
                      <w:szCs w:val="24"/>
                      <w:lang w:val="ru-RU"/>
                    </w:rPr>
                    <w:t>практическое занятие</w:t>
                  </w:r>
                  <w:r w:rsidRPr="00931A39">
                    <w:rPr>
                      <w:szCs w:val="24"/>
                      <w:lang w:val="ru-RU"/>
                    </w:rPr>
                    <w:t>)</w:t>
                  </w:r>
                </w:p>
              </w:tc>
            </w:tr>
          </w:tbl>
          <w:p w:rsidR="00CD5388" w:rsidRPr="00931A39" w:rsidRDefault="00CD5388" w:rsidP="00CD5388">
            <w:pPr>
              <w:spacing w:after="0" w:line="256" w:lineRule="auto"/>
              <w:rPr>
                <w:szCs w:val="24"/>
                <w:lang w:val="ru-RU"/>
              </w:rPr>
            </w:pPr>
            <w:r w:rsidRPr="00931A39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41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уметь соотносить понятия «мораль», «нравственность» с самопознанием на доступном для возраста детей уровне;</w:t>
            </w:r>
          </w:p>
        </w:tc>
        <w:tc>
          <w:tcPr>
            <w:tcW w:w="1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0E35D6">
              <w:rPr>
                <w:sz w:val="16"/>
                <w:lang w:val="ru-RU"/>
              </w:rPr>
              <w:t>Устный</w:t>
            </w:r>
            <w:r w:rsidRPr="000E35D6">
              <w:rPr>
                <w:sz w:val="16"/>
              </w:rPr>
              <w:t xml:space="preserve"> </w:t>
            </w:r>
            <w:r w:rsidRPr="000E35D6">
              <w:rPr>
                <w:sz w:val="16"/>
                <w:lang w:val="ru-RU"/>
              </w:rPr>
              <w:t>опрос</w:t>
            </w:r>
          </w:p>
        </w:tc>
        <w:tc>
          <w:tcPr>
            <w:tcW w:w="2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http://www.gumer.info/bogoslov</w:t>
            </w:r>
          </w:p>
        </w:tc>
      </w:tr>
      <w:tr w:rsidR="00931A39" w:rsidRPr="00CD5388" w:rsidTr="00CD5388">
        <w:trPr>
          <w:trHeight w:val="348"/>
        </w:trPr>
        <w:tc>
          <w:tcPr>
            <w:tcW w:w="52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931A39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b/>
                <w:sz w:val="16"/>
                <w:lang w:val="ru-RU"/>
              </w:rPr>
              <w:t>Тематический блок 3. «</w:t>
            </w:r>
            <w:r>
              <w:rPr>
                <w:b/>
                <w:sz w:val="16"/>
                <w:lang w:val="ru-RU"/>
              </w:rPr>
              <w:t xml:space="preserve">Духовно-нравственное богатство личности </w:t>
            </w:r>
            <w:r w:rsidRPr="00C71E7C">
              <w:rPr>
                <w:b/>
                <w:sz w:val="16"/>
                <w:lang w:val="ru-RU"/>
              </w:rPr>
              <w:t>»</w:t>
            </w:r>
          </w:p>
        </w:tc>
        <w:tc>
          <w:tcPr>
            <w:tcW w:w="114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86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419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182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222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1A39" w:rsidRPr="00C71E7C" w:rsidRDefault="00931A39" w:rsidP="00307D71">
            <w:pPr>
              <w:spacing w:after="123" w:line="259" w:lineRule="auto"/>
              <w:ind w:left="0" w:right="0" w:firstLine="0"/>
              <w:rPr>
                <w:lang w:val="ru-RU"/>
              </w:rPr>
            </w:pPr>
          </w:p>
        </w:tc>
      </w:tr>
    </w:tbl>
    <w:p w:rsidR="00931A39" w:rsidRPr="00C71E7C" w:rsidRDefault="00931A39" w:rsidP="00931A39">
      <w:pPr>
        <w:spacing w:after="0" w:line="259" w:lineRule="auto"/>
        <w:ind w:left="-1440" w:right="15400" w:firstLine="0"/>
        <w:rPr>
          <w:lang w:val="ru-RU"/>
        </w:rPr>
      </w:pPr>
    </w:p>
    <w:tbl>
      <w:tblPr>
        <w:tblW w:w="15501" w:type="dxa"/>
        <w:tblInd w:w="-768" w:type="dxa"/>
        <w:tblCellMar>
          <w:top w:w="87" w:type="dxa"/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41"/>
        <w:gridCol w:w="3122"/>
        <w:gridCol w:w="399"/>
        <w:gridCol w:w="1377"/>
        <w:gridCol w:w="1377"/>
        <w:gridCol w:w="1377"/>
        <w:gridCol w:w="3351"/>
        <w:gridCol w:w="1830"/>
        <w:gridCol w:w="2227"/>
      </w:tblGrid>
      <w:tr w:rsid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3.1.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Личность</w:t>
            </w:r>
            <w:proofErr w:type="spellEnd"/>
            <w:r>
              <w:t xml:space="preserve">  — </w:t>
            </w:r>
            <w:proofErr w:type="spellStart"/>
            <w:r>
              <w:t>общество</w:t>
            </w:r>
            <w:proofErr w:type="spellEnd"/>
            <w:r>
              <w:t xml:space="preserve">  — </w:t>
            </w:r>
            <w:proofErr w:type="spellStart"/>
            <w:r>
              <w:t>культура</w:t>
            </w:r>
            <w:proofErr w:type="spellEnd"/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осознавать важность труда объяснять его роль в современном обществе;</w:t>
            </w: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A0FAC">
              <w:rPr>
                <w:sz w:val="16"/>
                <w:lang w:val="ru-RU"/>
              </w:rPr>
              <w:t>Устный</w:t>
            </w:r>
            <w:r w:rsidRPr="001A0FAC">
              <w:rPr>
                <w:sz w:val="16"/>
              </w:rPr>
              <w:t xml:space="preserve"> </w:t>
            </w:r>
            <w:r w:rsidRPr="001A0FAC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http://www.gumer.info/bogoslov</w:t>
            </w:r>
          </w:p>
        </w:tc>
      </w:tr>
      <w:tr w:rsid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3.2.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6" w:lineRule="auto"/>
              <w:rPr>
                <w:szCs w:val="24"/>
                <w:lang w:val="ru-RU"/>
              </w:rPr>
            </w:pPr>
            <w:r w:rsidRPr="00931A39">
              <w:rPr>
                <w:lang w:val="ru-RU"/>
              </w:rPr>
              <w:t xml:space="preserve">Духовный мир </w:t>
            </w:r>
            <w:r w:rsidRPr="00931A39">
              <w:rPr>
                <w:lang w:val="ru-RU"/>
              </w:rPr>
              <w:lastRenderedPageBreak/>
              <w:t>человека. Человек</w:t>
            </w:r>
            <w:r>
              <w:t> </w:t>
            </w:r>
            <w:r w:rsidRPr="00931A39">
              <w:rPr>
                <w:lang w:val="ru-RU"/>
              </w:rPr>
              <w:t xml:space="preserve">— творец культуры 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lastRenderedPageBreak/>
              <w:t>1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понимать и объяснять отличие подвига на войне и в мирное время;</w:t>
            </w: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A0FAC">
              <w:rPr>
                <w:sz w:val="16"/>
                <w:lang w:val="ru-RU"/>
              </w:rPr>
              <w:t>Устный</w:t>
            </w:r>
            <w:r w:rsidRPr="001A0FAC">
              <w:rPr>
                <w:sz w:val="16"/>
              </w:rPr>
              <w:t xml:space="preserve"> </w:t>
            </w:r>
            <w:r w:rsidRPr="001A0FAC">
              <w:rPr>
                <w:sz w:val="16"/>
                <w:lang w:val="ru-RU"/>
              </w:rPr>
              <w:lastRenderedPageBreak/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lastRenderedPageBreak/>
              <w:t>www.hrono.ru</w:t>
            </w:r>
          </w:p>
        </w:tc>
      </w:tr>
      <w:tr w:rsid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3.3.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6" w:lineRule="auto"/>
              <w:rPr>
                <w:lang w:val="ru-RU"/>
              </w:rPr>
            </w:pPr>
            <w:r w:rsidRPr="00931A39">
              <w:rPr>
                <w:lang w:val="ru-RU"/>
              </w:rPr>
              <w:t>Личность и духовно-нравственные ценности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понимать и объяснять понятия «дружба», «предательство»,</w:t>
            </w:r>
          </w:p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«</w:t>
            </w:r>
            <w:proofErr w:type="spellStart"/>
            <w:r w:rsidRPr="00F10B29">
              <w:rPr>
                <w:sz w:val="16"/>
              </w:rPr>
              <w:t>честь</w:t>
            </w:r>
            <w:proofErr w:type="spellEnd"/>
            <w:r w:rsidRPr="00F10B29">
              <w:rPr>
                <w:sz w:val="16"/>
              </w:rPr>
              <w:t>», «</w:t>
            </w:r>
            <w:proofErr w:type="spellStart"/>
            <w:r w:rsidRPr="00F10B29">
              <w:rPr>
                <w:sz w:val="16"/>
              </w:rPr>
              <w:t>коллективизм</w:t>
            </w:r>
            <w:proofErr w:type="spellEnd"/>
            <w:r w:rsidRPr="00F10B29">
              <w:rPr>
                <w:sz w:val="16"/>
              </w:rPr>
              <w:t>», «</w:t>
            </w:r>
            <w:proofErr w:type="spellStart"/>
            <w:r w:rsidRPr="00F10B29">
              <w:rPr>
                <w:sz w:val="16"/>
              </w:rPr>
              <w:t>благотворительность</w:t>
            </w:r>
            <w:proofErr w:type="spellEnd"/>
            <w:r w:rsidRPr="00F10B29">
              <w:rPr>
                <w:sz w:val="16"/>
              </w:rPr>
              <w:t>»;</w:t>
            </w: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A0FAC">
              <w:rPr>
                <w:sz w:val="16"/>
                <w:lang w:val="ru-RU"/>
              </w:rPr>
              <w:t>Устный</w:t>
            </w:r>
            <w:r w:rsidRPr="001A0FAC">
              <w:rPr>
                <w:sz w:val="16"/>
              </w:rPr>
              <w:t xml:space="preserve"> </w:t>
            </w:r>
            <w:r w:rsidRPr="001A0FAC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http://www.gumer.info/bogoslov</w:t>
            </w:r>
          </w:p>
        </w:tc>
      </w:tr>
      <w:tr w:rsidR="00CD5388" w:rsidRPr="00CD5388" w:rsidTr="00307D71">
        <w:trPr>
          <w:trHeight w:val="348"/>
        </w:trPr>
        <w:tc>
          <w:tcPr>
            <w:tcW w:w="1550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b/>
                <w:sz w:val="16"/>
                <w:lang w:val="ru-RU"/>
              </w:rPr>
              <w:t>Тематический блок 4. «</w:t>
            </w:r>
            <w:r>
              <w:rPr>
                <w:b/>
                <w:sz w:val="16"/>
                <w:lang w:val="ru-RU"/>
              </w:rPr>
              <w:t>Культурное единство народов России</w:t>
            </w:r>
            <w:r w:rsidRPr="00C71E7C">
              <w:rPr>
                <w:b/>
                <w:sz w:val="16"/>
                <w:lang w:val="ru-RU"/>
              </w:rPr>
              <w:t>»</w:t>
            </w:r>
          </w:p>
        </w:tc>
      </w:tr>
      <w:tr w:rsid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4.1.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6" w:lineRule="auto"/>
              <w:rPr>
                <w:szCs w:val="24"/>
                <w:lang w:val="ru-RU"/>
              </w:rPr>
            </w:pPr>
            <w:r w:rsidRPr="00931A39">
              <w:rPr>
                <w:lang w:val="ru-RU"/>
              </w:rPr>
              <w:t xml:space="preserve">Историческая память как духовно-нравственная ценность 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характеризовать понятия «Родина», «гражданство»; понимать духовно-нравственный смысл патриотизма;</w:t>
            </w: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A0FAC">
              <w:rPr>
                <w:sz w:val="16"/>
                <w:lang w:val="ru-RU"/>
              </w:rPr>
              <w:t>Устный</w:t>
            </w:r>
            <w:r w:rsidRPr="001A0FAC">
              <w:rPr>
                <w:sz w:val="16"/>
              </w:rPr>
              <w:t xml:space="preserve"> </w:t>
            </w:r>
            <w:r w:rsidRPr="001A0FAC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. www.hrono.ru</w:t>
            </w:r>
          </w:p>
        </w:tc>
      </w:tr>
      <w:tr w:rsid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4.2.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Литература</w:t>
            </w:r>
            <w:proofErr w:type="spellEnd"/>
            <w:r>
              <w:t xml:space="preserve"> </w:t>
            </w: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язык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приводить примеры патриотизма в истории и в современном обществе;</w:t>
            </w: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A0FAC">
              <w:rPr>
                <w:sz w:val="16"/>
                <w:lang w:val="ru-RU"/>
              </w:rPr>
              <w:t>Устный</w:t>
            </w:r>
            <w:r w:rsidRPr="001A0FAC">
              <w:rPr>
                <w:sz w:val="16"/>
              </w:rPr>
              <w:t xml:space="preserve"> </w:t>
            </w:r>
            <w:r w:rsidRPr="001A0FAC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. www.hrono.ru</w:t>
            </w:r>
          </w:p>
        </w:tc>
      </w:tr>
      <w:tr w:rsid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4.3.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Взаимовлияние</w:t>
            </w:r>
            <w:proofErr w:type="spellEnd"/>
            <w:r>
              <w:t xml:space="preserve"> </w:t>
            </w:r>
            <w:proofErr w:type="spellStart"/>
            <w:r>
              <w:t>культур</w:t>
            </w:r>
            <w:proofErr w:type="spellEnd"/>
            <w:r>
              <w:t xml:space="preserve"> 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приводить примеры военных подвигов; понимать особенности защиты чести Родины в спорте, науке, культуре;</w:t>
            </w: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A0FAC">
              <w:rPr>
                <w:sz w:val="16"/>
                <w:lang w:val="ru-RU"/>
              </w:rPr>
              <w:t>Устный</w:t>
            </w:r>
            <w:r w:rsidRPr="001A0FAC">
              <w:rPr>
                <w:sz w:val="16"/>
              </w:rPr>
              <w:t xml:space="preserve"> </w:t>
            </w:r>
            <w:r w:rsidRPr="001A0FAC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. www.hrono.ru</w:t>
            </w:r>
          </w:p>
        </w:tc>
      </w:tr>
      <w:tr w:rsidR="00CD5388" w:rsidTr="00CD5388">
        <w:trPr>
          <w:trHeight w:val="348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4.4.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6" w:lineRule="auto"/>
              <w:rPr>
                <w:szCs w:val="24"/>
                <w:lang w:val="ru-RU"/>
              </w:rPr>
            </w:pPr>
            <w:r w:rsidRPr="00931A39">
              <w:rPr>
                <w:lang w:val="ru-RU"/>
              </w:rPr>
              <w:t xml:space="preserve">Духовно-нравственные ценности российского народа 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proofErr w:type="spellStart"/>
            <w:r w:rsidRPr="00F10B29">
              <w:rPr>
                <w:sz w:val="16"/>
              </w:rPr>
              <w:t>объяснять</w:t>
            </w:r>
            <w:proofErr w:type="spellEnd"/>
            <w:r w:rsidRPr="00F10B29">
              <w:rPr>
                <w:sz w:val="16"/>
              </w:rPr>
              <w:t xml:space="preserve"> </w:t>
            </w:r>
            <w:proofErr w:type="spellStart"/>
            <w:r w:rsidRPr="00F10B29">
              <w:rPr>
                <w:sz w:val="16"/>
              </w:rPr>
              <w:t>понятие</w:t>
            </w:r>
            <w:proofErr w:type="spellEnd"/>
            <w:r w:rsidRPr="00F10B29">
              <w:rPr>
                <w:sz w:val="16"/>
              </w:rPr>
              <w:t xml:space="preserve"> «</w:t>
            </w:r>
            <w:proofErr w:type="spellStart"/>
            <w:r w:rsidRPr="00F10B29">
              <w:rPr>
                <w:sz w:val="16"/>
              </w:rPr>
              <w:t>государство</w:t>
            </w:r>
            <w:proofErr w:type="spellEnd"/>
            <w:r w:rsidRPr="00F10B29">
              <w:rPr>
                <w:sz w:val="16"/>
              </w:rPr>
              <w:t>»;</w:t>
            </w: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A0FAC">
              <w:rPr>
                <w:sz w:val="16"/>
                <w:lang w:val="ru-RU"/>
              </w:rPr>
              <w:t>Устный</w:t>
            </w:r>
            <w:r w:rsidRPr="001A0FAC">
              <w:rPr>
                <w:sz w:val="16"/>
              </w:rPr>
              <w:t xml:space="preserve"> </w:t>
            </w:r>
            <w:r w:rsidRPr="001A0FAC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. www.hrono.ru</w:t>
            </w:r>
          </w:p>
        </w:tc>
      </w:tr>
      <w:tr w:rsid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4.5.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ind w:right="7"/>
              <w:rPr>
                <w:szCs w:val="24"/>
              </w:rPr>
            </w:pPr>
            <w:proofErr w:type="spellStart"/>
            <w:r>
              <w:t>Регионы</w:t>
            </w:r>
            <w:proofErr w:type="spellEnd"/>
            <w:r>
              <w:t xml:space="preserve"> </w:t>
            </w:r>
            <w:proofErr w:type="spellStart"/>
            <w:r>
              <w:t>России</w:t>
            </w:r>
            <w:proofErr w:type="spellEnd"/>
            <w:r>
              <w:t xml:space="preserve">: </w:t>
            </w:r>
            <w:proofErr w:type="spellStart"/>
            <w:r>
              <w:t>культурное</w:t>
            </w:r>
            <w:proofErr w:type="spellEnd"/>
            <w:r>
              <w:t xml:space="preserve"> </w:t>
            </w:r>
            <w:proofErr w:type="spellStart"/>
            <w:r>
              <w:t>многообразие</w:t>
            </w:r>
            <w:proofErr w:type="spellEnd"/>
            <w:r>
              <w:t xml:space="preserve"> 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DA110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DA110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работать с источниками, определять понятия, подготовить практическую работу;</w:t>
            </w: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A0FAC">
              <w:rPr>
                <w:sz w:val="16"/>
                <w:lang w:val="ru-RU"/>
              </w:rPr>
              <w:t>Устный</w:t>
            </w:r>
            <w:r w:rsidRPr="001A0FAC">
              <w:rPr>
                <w:sz w:val="16"/>
              </w:rPr>
              <w:t xml:space="preserve"> </w:t>
            </w:r>
            <w:r w:rsidRPr="001A0FAC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. http://ihtik.lib.ru</w:t>
            </w:r>
          </w:p>
        </w:tc>
      </w:tr>
      <w:tr w:rsid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4.6.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6" w:lineRule="auto"/>
              <w:rPr>
                <w:szCs w:val="24"/>
                <w:lang w:val="ru-RU"/>
              </w:rPr>
            </w:pPr>
            <w:r w:rsidRPr="00931A39">
              <w:rPr>
                <w:lang w:val="ru-RU"/>
              </w:rPr>
              <w:t xml:space="preserve">Праздники в культуре народов России 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DA110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DA110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работать с источниками, определять понятия, подготовить практическую работу;</w:t>
            </w: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A0FAC">
              <w:rPr>
                <w:sz w:val="16"/>
                <w:lang w:val="ru-RU"/>
              </w:rPr>
              <w:t>Устный</w:t>
            </w:r>
            <w:r w:rsidRPr="001A0FAC">
              <w:rPr>
                <w:sz w:val="16"/>
              </w:rPr>
              <w:t xml:space="preserve"> </w:t>
            </w:r>
            <w:r w:rsidRPr="001A0FAC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. http://ihtik.lib.ru</w:t>
            </w:r>
          </w:p>
        </w:tc>
      </w:tr>
      <w:tr w:rsid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4.7.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D5388" w:rsidRPr="00931A39" w:rsidRDefault="00CD5388" w:rsidP="00CD5388">
            <w:pPr>
              <w:spacing w:after="0" w:line="240" w:lineRule="auto"/>
              <w:rPr>
                <w:szCs w:val="24"/>
                <w:lang w:val="ru-RU"/>
              </w:rPr>
            </w:pPr>
            <w:r w:rsidRPr="00931A39">
              <w:rPr>
                <w:lang w:val="ru-RU"/>
              </w:rPr>
              <w:t>Памятники в культуре народов России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1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4119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41199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/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работать с источниками, определять понятия, подготовить практическую работу;</w:t>
            </w: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A0FAC">
              <w:rPr>
                <w:sz w:val="16"/>
                <w:lang w:val="ru-RU"/>
              </w:rPr>
              <w:t>Устный</w:t>
            </w:r>
            <w:r w:rsidRPr="001A0FAC">
              <w:rPr>
                <w:sz w:val="16"/>
              </w:rPr>
              <w:t xml:space="preserve"> </w:t>
            </w:r>
            <w:r w:rsidRPr="001A0FAC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. http://ihtik.lib.ru</w:t>
            </w:r>
          </w:p>
        </w:tc>
      </w:tr>
      <w:tr w:rsid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2375A0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4.8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Музыкальная</w:t>
            </w:r>
            <w:proofErr w:type="spellEnd"/>
            <w:r>
              <w:t xml:space="preserve"> </w:t>
            </w:r>
            <w:proofErr w:type="spellStart"/>
            <w:r>
              <w:t>культура</w:t>
            </w:r>
            <w:proofErr w:type="spellEnd"/>
            <w:r>
              <w:t xml:space="preserve"> </w:t>
            </w:r>
            <w:proofErr w:type="spellStart"/>
            <w:r>
              <w:t>народов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России</w:t>
            </w:r>
            <w:proofErr w:type="spellEnd"/>
            <w:r>
              <w:t xml:space="preserve"> 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F10B29" w:rsidRDefault="00CD5388" w:rsidP="00CD5388">
            <w:pPr>
              <w:spacing w:after="0" w:line="259" w:lineRule="auto"/>
              <w:ind w:left="0" w:right="0" w:firstLine="0"/>
              <w:rPr>
                <w:sz w:val="16"/>
              </w:rPr>
            </w:pP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831788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831788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1A0FAC">
              <w:rPr>
                <w:sz w:val="16"/>
                <w:lang w:val="ru-RU"/>
              </w:rPr>
              <w:t>Устный</w:t>
            </w:r>
            <w:r w:rsidRPr="001A0FAC">
              <w:rPr>
                <w:sz w:val="16"/>
              </w:rPr>
              <w:t xml:space="preserve"> </w:t>
            </w:r>
            <w:r w:rsidRPr="001A0FAC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F10B29" w:rsidRDefault="00CD5388" w:rsidP="00CD5388">
            <w:pPr>
              <w:spacing w:after="0" w:line="259" w:lineRule="auto"/>
              <w:ind w:left="0" w:right="0" w:firstLine="0"/>
              <w:rPr>
                <w:sz w:val="16"/>
              </w:rPr>
            </w:pPr>
          </w:p>
        </w:tc>
      </w:tr>
      <w:tr w:rsid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2375A0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4.9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6" w:lineRule="auto"/>
              <w:rPr>
                <w:szCs w:val="24"/>
              </w:rPr>
            </w:pPr>
            <w:proofErr w:type="spellStart"/>
            <w:r>
              <w:t>Изобразительное</w:t>
            </w:r>
            <w:proofErr w:type="spellEnd"/>
            <w:r>
              <w:t xml:space="preserve"> </w:t>
            </w:r>
            <w:proofErr w:type="spellStart"/>
            <w:r>
              <w:t>искусство</w:t>
            </w:r>
            <w:proofErr w:type="spellEnd"/>
            <w:r>
              <w:t xml:space="preserve"> </w:t>
            </w:r>
            <w:proofErr w:type="spellStart"/>
            <w:r>
              <w:t>народов</w:t>
            </w:r>
            <w:proofErr w:type="spellEnd"/>
            <w:r>
              <w:t xml:space="preserve"> </w:t>
            </w:r>
            <w:proofErr w:type="spellStart"/>
            <w:r>
              <w:t>России</w:t>
            </w:r>
            <w:proofErr w:type="spellEnd"/>
            <w:r>
              <w:t xml:space="preserve"> 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F10B29" w:rsidRDefault="00CD5388" w:rsidP="00CD5388">
            <w:pPr>
              <w:spacing w:after="0" w:line="259" w:lineRule="auto"/>
              <w:ind w:left="0" w:right="0" w:firstLine="0"/>
              <w:rPr>
                <w:sz w:val="16"/>
              </w:rPr>
            </w:pP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831788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831788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982988">
              <w:rPr>
                <w:sz w:val="16"/>
                <w:lang w:val="ru-RU"/>
              </w:rPr>
              <w:t>Устный</w:t>
            </w:r>
            <w:r w:rsidRPr="00982988">
              <w:rPr>
                <w:sz w:val="16"/>
              </w:rPr>
              <w:t xml:space="preserve"> </w:t>
            </w:r>
            <w:r w:rsidRPr="00982988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F10B29" w:rsidRDefault="00CD5388" w:rsidP="00CD5388">
            <w:pPr>
              <w:spacing w:after="0" w:line="259" w:lineRule="auto"/>
              <w:ind w:left="0" w:right="0" w:firstLine="0"/>
              <w:rPr>
                <w:sz w:val="16"/>
              </w:rPr>
            </w:pPr>
          </w:p>
        </w:tc>
      </w:tr>
      <w:tr w:rsidR="00CD5388" w:rsidRP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2375A0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4.10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921"/>
            </w:tblGrid>
            <w:tr w:rsidR="00CD5388" w:rsidRPr="00CD5388" w:rsidTr="00307D7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D5388" w:rsidRPr="006C3042" w:rsidRDefault="00CD5388" w:rsidP="00CD5388">
                  <w:pPr>
                    <w:spacing w:after="0" w:line="240" w:lineRule="auto"/>
                    <w:rPr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388" w:rsidRPr="00931A39" w:rsidRDefault="00CD5388" w:rsidP="00CD5388">
                  <w:pPr>
                    <w:spacing w:after="0" w:line="240" w:lineRule="auto"/>
                    <w:rPr>
                      <w:szCs w:val="24"/>
                      <w:lang w:val="ru-RU"/>
                    </w:rPr>
                  </w:pPr>
                  <w:r w:rsidRPr="00931A39">
                    <w:rPr>
                      <w:szCs w:val="24"/>
                      <w:lang w:val="ru-RU"/>
                    </w:rPr>
                    <w:t>Фольклор и литература народов России</w:t>
                  </w:r>
                </w:p>
              </w:tc>
            </w:tr>
          </w:tbl>
          <w:p w:rsidR="00CD5388" w:rsidRPr="00931A39" w:rsidRDefault="00CD5388" w:rsidP="00CD5388">
            <w:pPr>
              <w:spacing w:after="0" w:line="256" w:lineRule="auto"/>
              <w:rPr>
                <w:szCs w:val="24"/>
                <w:lang w:val="ru-RU"/>
              </w:rPr>
            </w:pPr>
            <w:r w:rsidRPr="00931A39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831788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831788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982988">
              <w:rPr>
                <w:sz w:val="16"/>
                <w:lang w:val="ru-RU"/>
              </w:rPr>
              <w:t>Устный</w:t>
            </w:r>
            <w:r w:rsidRPr="00982988">
              <w:rPr>
                <w:sz w:val="16"/>
              </w:rPr>
              <w:t xml:space="preserve"> </w:t>
            </w:r>
            <w:r w:rsidRPr="00982988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</w:tr>
      <w:tr w:rsidR="00CD5388" w:rsidRPr="00CD5388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4.11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6" w:lineRule="auto"/>
              <w:rPr>
                <w:szCs w:val="24"/>
                <w:lang w:val="ru-RU"/>
              </w:rPr>
            </w:pPr>
            <w:r w:rsidRPr="00931A39">
              <w:rPr>
                <w:lang w:val="ru-RU"/>
              </w:rPr>
              <w:t>Бытовые традиции народов России: пища, одежда, дом (</w:t>
            </w:r>
            <w:r w:rsidRPr="00931A39">
              <w:rPr>
                <w:rStyle w:val="a3"/>
                <w:lang w:val="ru-RU"/>
              </w:rPr>
              <w:t>практическое занятие</w:t>
            </w:r>
            <w:r w:rsidRPr="00931A39">
              <w:rPr>
                <w:lang w:val="ru-RU"/>
              </w:rPr>
              <w:t xml:space="preserve">) 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831788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831788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982988">
              <w:rPr>
                <w:sz w:val="16"/>
                <w:lang w:val="ru-RU"/>
              </w:rPr>
              <w:t>Устный</w:t>
            </w:r>
            <w:r w:rsidRPr="00982988">
              <w:rPr>
                <w:sz w:val="16"/>
              </w:rPr>
              <w:t xml:space="preserve"> </w:t>
            </w:r>
            <w:r w:rsidRPr="00982988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</w:tr>
      <w:tr w:rsidR="00CD5388" w:rsidRPr="00931A39" w:rsidTr="00CD5388">
        <w:trPr>
          <w:trHeight w:val="54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4.12</w:t>
            </w:r>
          </w:p>
        </w:tc>
        <w:tc>
          <w:tcPr>
            <w:tcW w:w="3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6" w:lineRule="auto"/>
              <w:rPr>
                <w:szCs w:val="24"/>
                <w:lang w:val="ru-RU"/>
              </w:rPr>
            </w:pPr>
            <w:r w:rsidRPr="00931A39">
              <w:rPr>
                <w:lang w:val="ru-RU"/>
              </w:rPr>
              <w:t>Культурная карта России (</w:t>
            </w:r>
            <w:r w:rsidRPr="00931A39">
              <w:rPr>
                <w:rStyle w:val="a3"/>
                <w:lang w:val="ru-RU"/>
              </w:rPr>
              <w:t xml:space="preserve">практическое занятие </w:t>
            </w:r>
          </w:p>
        </w:tc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831788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831788">
              <w:rPr>
                <w:sz w:val="16"/>
              </w:rPr>
              <w:t>0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</w:p>
        </w:tc>
        <w:tc>
          <w:tcPr>
            <w:tcW w:w="3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  <w:tc>
          <w:tcPr>
            <w:tcW w:w="1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982988">
              <w:rPr>
                <w:sz w:val="16"/>
                <w:lang w:val="ru-RU"/>
              </w:rPr>
              <w:t>Устный</w:t>
            </w:r>
            <w:r w:rsidRPr="00982988">
              <w:rPr>
                <w:sz w:val="16"/>
              </w:rPr>
              <w:t xml:space="preserve"> </w:t>
            </w:r>
            <w:r w:rsidRPr="00982988">
              <w:rPr>
                <w:sz w:val="16"/>
                <w:lang w:val="ru-RU"/>
              </w:rPr>
              <w:t>опрос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931A39" w:rsidRDefault="00CD5388" w:rsidP="00CD5388">
            <w:pPr>
              <w:spacing w:after="0" w:line="259" w:lineRule="auto"/>
              <w:ind w:left="0" w:right="0" w:firstLine="0"/>
              <w:rPr>
                <w:sz w:val="16"/>
                <w:lang w:val="ru-RU"/>
              </w:rPr>
            </w:pPr>
          </w:p>
        </w:tc>
      </w:tr>
    </w:tbl>
    <w:p w:rsidR="00931A39" w:rsidRPr="00931A39" w:rsidRDefault="00931A39" w:rsidP="00931A39">
      <w:pPr>
        <w:spacing w:after="0" w:line="259" w:lineRule="auto"/>
        <w:ind w:left="-1440" w:right="15400" w:firstLine="0"/>
        <w:rPr>
          <w:lang w:val="ru-RU"/>
        </w:rPr>
      </w:pPr>
    </w:p>
    <w:tbl>
      <w:tblPr>
        <w:tblW w:w="15501" w:type="dxa"/>
        <w:tblInd w:w="-768" w:type="dxa"/>
        <w:tblCellMar>
          <w:top w:w="87" w:type="dxa"/>
          <w:left w:w="60" w:type="dxa"/>
          <w:right w:w="56" w:type="dxa"/>
        </w:tblCellMar>
        <w:tblLook w:val="04A0" w:firstRow="1" w:lastRow="0" w:firstColumn="1" w:lastColumn="0" w:noHBand="0" w:noVBand="1"/>
      </w:tblPr>
      <w:tblGrid>
        <w:gridCol w:w="467"/>
        <w:gridCol w:w="3042"/>
        <w:gridCol w:w="512"/>
        <w:gridCol w:w="1373"/>
        <w:gridCol w:w="1373"/>
        <w:gridCol w:w="818"/>
        <w:gridCol w:w="4199"/>
        <w:gridCol w:w="1572"/>
        <w:gridCol w:w="2145"/>
      </w:tblGrid>
      <w:tr w:rsidR="00CD5388" w:rsidTr="00307D71">
        <w:trPr>
          <w:trHeight w:val="732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4.</w:t>
            </w:r>
            <w:r>
              <w:rPr>
                <w:sz w:val="16"/>
                <w:lang w:val="ru-RU"/>
              </w:rPr>
              <w:t>13</w:t>
            </w:r>
            <w:r w:rsidRPr="00F10B29">
              <w:rPr>
                <w:sz w:val="16"/>
              </w:rPr>
              <w:t>.</w:t>
            </w:r>
          </w:p>
        </w:tc>
        <w:tc>
          <w:tcPr>
            <w:tcW w:w="3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2375A0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2375A0">
              <w:rPr>
                <w:szCs w:val="24"/>
                <w:lang w:val="ru-RU"/>
              </w:rPr>
              <w:t>Единство страны</w:t>
            </w:r>
            <w:r w:rsidRPr="006C3042">
              <w:rPr>
                <w:szCs w:val="24"/>
              </w:rPr>
              <w:t> </w:t>
            </w:r>
            <w:r w:rsidRPr="002375A0">
              <w:rPr>
                <w:szCs w:val="24"/>
                <w:lang w:val="ru-RU"/>
              </w:rPr>
              <w:t xml:space="preserve"> — залог будущего России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2375A0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8479A3"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D5388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</w:p>
        </w:tc>
        <w:tc>
          <w:tcPr>
            <w:tcW w:w="4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работать с источниками, систематизировать понятия, подготовить проект;</w:t>
            </w:r>
          </w:p>
        </w:tc>
        <w:tc>
          <w:tcPr>
            <w:tcW w:w="1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CD5388">
              <w:rPr>
                <w:sz w:val="16"/>
                <w:lang w:val="ru-RU"/>
              </w:rPr>
              <w:t>Устный</w:t>
            </w:r>
            <w:r w:rsidRPr="00F10B29">
              <w:rPr>
                <w:sz w:val="16"/>
              </w:rPr>
              <w:t xml:space="preserve"> </w:t>
            </w:r>
            <w:r w:rsidRPr="00CD5388">
              <w:rPr>
                <w:sz w:val="16"/>
                <w:lang w:val="ru-RU"/>
              </w:rPr>
              <w:t>опрос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. http://ihtik.lib.ru</w:t>
            </w:r>
          </w:p>
        </w:tc>
      </w:tr>
      <w:tr w:rsidR="00CD5388" w:rsidTr="00685F8F">
        <w:trPr>
          <w:trHeight w:val="432"/>
        </w:trPr>
        <w:tc>
          <w:tcPr>
            <w:tcW w:w="36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D5388" w:rsidRPr="00C71E7C" w:rsidRDefault="00CD5388" w:rsidP="00CD5388">
            <w:pPr>
              <w:spacing w:after="0" w:line="259" w:lineRule="auto"/>
              <w:ind w:left="0" w:right="0" w:firstLine="0"/>
              <w:jc w:val="both"/>
              <w:rPr>
                <w:lang w:val="ru-RU"/>
              </w:rPr>
            </w:pPr>
            <w:r w:rsidRPr="00C71E7C">
              <w:rPr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34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r w:rsidRPr="008479A3"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  <w:vAlign w:val="center"/>
          </w:tcPr>
          <w:p w:rsidR="00CD5388" w:rsidRDefault="00CD5388" w:rsidP="00CD5388">
            <w:pPr>
              <w:spacing w:after="0" w:line="259" w:lineRule="auto"/>
              <w:ind w:left="0" w:right="0" w:firstLine="0"/>
            </w:pPr>
            <w:r w:rsidRPr="00F10B29">
              <w:rPr>
                <w:sz w:val="16"/>
              </w:rPr>
              <w:t xml:space="preserve"> </w:t>
            </w:r>
          </w:p>
        </w:tc>
        <w:tc>
          <w:tcPr>
            <w:tcW w:w="438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D5388" w:rsidRDefault="00CD5388" w:rsidP="00CD5388">
            <w:pPr>
              <w:spacing w:after="123" w:line="259" w:lineRule="auto"/>
              <w:ind w:left="0" w:right="0" w:firstLine="0"/>
            </w:pPr>
          </w:p>
        </w:tc>
        <w:tc>
          <w:tcPr>
            <w:tcW w:w="163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D5388" w:rsidRDefault="00CD5388" w:rsidP="00CD5388">
            <w:pPr>
              <w:spacing w:after="123" w:line="259" w:lineRule="auto"/>
              <w:ind w:left="0" w:right="0" w:firstLine="0"/>
            </w:pPr>
          </w:p>
        </w:tc>
        <w:tc>
          <w:tcPr>
            <w:tcW w:w="220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5388" w:rsidRDefault="00CD5388" w:rsidP="00CD5388">
            <w:pPr>
              <w:spacing w:after="123" w:line="259" w:lineRule="auto"/>
              <w:ind w:left="0" w:right="0" w:firstLine="0"/>
            </w:pPr>
          </w:p>
        </w:tc>
      </w:tr>
    </w:tbl>
    <w:p w:rsidR="00931A39" w:rsidRDefault="00931A39" w:rsidP="00931A39">
      <w:pPr>
        <w:sectPr w:rsidR="00931A39">
          <w:pgSz w:w="16840" w:h="11900" w:orient="landscape"/>
          <w:pgMar w:top="576" w:right="1440" w:bottom="590" w:left="1440" w:header="720" w:footer="720" w:gutter="0"/>
          <w:cols w:space="720"/>
        </w:sectPr>
      </w:pPr>
    </w:p>
    <w:p w:rsidR="0029335E" w:rsidRDefault="0029335E"/>
    <w:sectPr w:rsidR="0029335E" w:rsidSect="00BA7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3563"/>
    <w:rsid w:val="002375A0"/>
    <w:rsid w:val="0029335E"/>
    <w:rsid w:val="00660312"/>
    <w:rsid w:val="00931A39"/>
    <w:rsid w:val="00BA3563"/>
    <w:rsid w:val="00BA7759"/>
    <w:rsid w:val="00CD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5C973A"/>
  <w15:docId w15:val="{4340B859-5B08-4005-AA94-E0FDC3F5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A39"/>
    <w:pPr>
      <w:spacing w:after="195" w:line="265" w:lineRule="auto"/>
      <w:ind w:left="10" w:right="1177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31A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Лазарева</cp:lastModifiedBy>
  <cp:revision>4</cp:revision>
  <dcterms:created xsi:type="dcterms:W3CDTF">2022-09-21T05:36:00Z</dcterms:created>
  <dcterms:modified xsi:type="dcterms:W3CDTF">2023-09-26T06:49:00Z</dcterms:modified>
</cp:coreProperties>
</file>